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16" w:rsidRPr="00465616" w:rsidRDefault="00465616" w:rsidP="00465616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36"/>
          <w:szCs w:val="36"/>
        </w:rPr>
      </w:pPr>
      <w:proofErr w:type="gramStart"/>
      <w:r w:rsidRPr="00465616"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  <w:t>形考任务</w:t>
      </w:r>
      <w:proofErr w:type="gramEnd"/>
      <w:r w:rsidRPr="00465616"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  <w:t>一</w:t>
      </w:r>
    </w:p>
    <w:p w:rsidR="00465616" w:rsidRPr="00465616" w:rsidRDefault="00465616" w:rsidP="00465616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465616">
        <w:rPr>
          <w:rFonts w:ascii="Helvetica" w:eastAsia="宋体" w:hAnsi="Helvetica" w:cs="Helvetica"/>
          <w:color w:val="333333"/>
          <w:kern w:val="0"/>
          <w:sz w:val="24"/>
          <w:szCs w:val="24"/>
        </w:rPr>
        <w:t>1.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下列属于科研不端行为的是（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465616" w:rsidRPr="00465616" w:rsidRDefault="00465616" w:rsidP="00465616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65616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20.15pt;height:16.7pt" o:ole="">
            <v:imagedata r:id="rId7" o:title=""/>
          </v:shape>
          <w:control r:id="rId8" w:name="DefaultOcxName" w:shapeid="_x0000_i1126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捏造科研数据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29" type="#_x0000_t75" style="width:20.15pt;height:16.7pt" o:ole="">
            <v:imagedata r:id="rId7" o:title=""/>
          </v:shape>
          <w:control r:id="rId9" w:name="DefaultOcxName1" w:shapeid="_x0000_i1129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篡改科研数据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32" type="#_x0000_t75" style="width:20.15pt;height:16.7pt" o:ole="">
            <v:imagedata r:id="rId10" o:title=""/>
          </v:shape>
          <w:control r:id="rId11" w:name="DefaultOcxName2" w:shapeid="_x0000_i1132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引用他人科研成果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35" type="#_x0000_t75" style="width:20.15pt;height:16.7pt" o:ole="">
            <v:imagedata r:id="rId7" o:title=""/>
          </v:shape>
          <w:control r:id="rId12" w:name="DefaultOcxName3" w:shapeid="_x0000_i1135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违反实验动物保护规范</w:t>
      </w:r>
    </w:p>
    <w:p w:rsidR="00465616" w:rsidRPr="00465616" w:rsidRDefault="00465616" w:rsidP="00465616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38" type="#_x0000_t75" style="width:20.15pt;height:16.7pt" o:ole="">
            <v:imagedata r:id="rId7" o:title=""/>
          </v:shape>
          <w:control r:id="rId13" w:name="DefaultOcxName4" w:shapeid="_x0000_i1138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违反知情同意、保护隐私等规定</w:t>
      </w:r>
    </w:p>
    <w:p w:rsidR="00465616" w:rsidRPr="00465616" w:rsidRDefault="00465616" w:rsidP="00465616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465616">
        <w:rPr>
          <w:rFonts w:ascii="Helvetica" w:eastAsia="宋体" w:hAnsi="Helvetica" w:cs="Helvetica"/>
          <w:color w:val="333333"/>
          <w:kern w:val="0"/>
          <w:sz w:val="24"/>
          <w:szCs w:val="24"/>
        </w:rPr>
        <w:t>2.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下列属于护理研究内容的是（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465616" w:rsidRPr="00465616" w:rsidRDefault="00465616" w:rsidP="00465616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65616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41" type="#_x0000_t75" style="width:20.15pt;height:16.7pt" o:ole="">
            <v:imagedata r:id="rId7" o:title=""/>
          </v:shape>
          <w:control r:id="rId14" w:name="DefaultOcxName5" w:shapeid="_x0000_i1141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比较不同护理措施的效果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44" type="#_x0000_t75" style="width:20.15pt;height:16.7pt" o:ole="">
            <v:imagedata r:id="rId10" o:title=""/>
          </v:shape>
          <w:control r:id="rId15" w:name="DefaultOcxName6" w:shapeid="_x0000_i1144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评价某种新药的治疗效果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47" type="#_x0000_t75" style="width:20.15pt;height:16.7pt" o:ole="">
            <v:imagedata r:id="rId7" o:title=""/>
          </v:shape>
          <w:control r:id="rId16" w:name="DefaultOcxName7" w:shapeid="_x0000_i1147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调查护理人员的工作满意度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50" type="#_x0000_t75" style="width:20.15pt;height:16.7pt" o:ole="">
            <v:imagedata r:id="rId7" o:title=""/>
          </v:shape>
          <w:control r:id="rId17" w:name="DefaultOcxName8" w:shapeid="_x0000_i1150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应用、验证护理理论的研究</w:t>
      </w:r>
    </w:p>
    <w:p w:rsidR="00465616" w:rsidRPr="00465616" w:rsidRDefault="00465616" w:rsidP="00465616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53" type="#_x0000_t75" style="width:20.15pt;height:16.7pt" o:ole="">
            <v:imagedata r:id="rId7" o:title=""/>
          </v:shape>
          <w:control r:id="rId18" w:name="DefaultOcxName9" w:shapeid="_x0000_i1153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探讨社区慢性病人群的管理模式</w:t>
      </w:r>
    </w:p>
    <w:p w:rsidR="00465616" w:rsidRPr="00465616" w:rsidRDefault="00465616" w:rsidP="00465616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465616">
        <w:rPr>
          <w:rFonts w:ascii="Helvetica" w:eastAsia="宋体" w:hAnsi="Helvetica" w:cs="Helvetica"/>
          <w:color w:val="333333"/>
          <w:kern w:val="0"/>
          <w:sz w:val="24"/>
          <w:szCs w:val="24"/>
        </w:rPr>
        <w:t>3.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关于伦理委员会的成员，应包括（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465616" w:rsidRPr="00465616" w:rsidRDefault="00465616" w:rsidP="00465616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65616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56" type="#_x0000_t75" style="width:20.15pt;height:16.7pt" o:ole="">
            <v:imagedata r:id="rId7" o:title=""/>
          </v:shape>
          <w:control r:id="rId19" w:name="DefaultOcxName10" w:shapeid="_x0000_i1156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医学专业的人员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59" type="#_x0000_t75" style="width:20.15pt;height:16.7pt" o:ole="">
            <v:imagedata r:id="rId7" o:title=""/>
          </v:shape>
          <w:control r:id="rId20" w:name="DefaultOcxName11" w:shapeid="_x0000_i1159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伦理专业的人员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62" type="#_x0000_t75" style="width:20.15pt;height:16.7pt" o:ole="">
            <v:imagedata r:id="rId7" o:title=""/>
          </v:shape>
          <w:control r:id="rId21" w:name="DefaultOcxName12" w:shapeid="_x0000_i1162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法律专业的人员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65" type="#_x0000_t75" style="width:20.15pt;height:16.7pt" o:ole="">
            <v:imagedata r:id="rId7" o:title=""/>
          </v:shape>
          <w:control r:id="rId22" w:name="DefaultOcxName13" w:shapeid="_x0000_i1165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非本单位的人员</w:t>
      </w:r>
    </w:p>
    <w:p w:rsidR="00465616" w:rsidRPr="00465616" w:rsidRDefault="00465616" w:rsidP="00465616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68" type="#_x0000_t75" style="width:20.15pt;height:16.7pt" o:ole="">
            <v:imagedata r:id="rId10" o:title=""/>
          </v:shape>
          <w:control r:id="rId23" w:name="DefaultOcxName14" w:shapeid="_x0000_i1168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研究涉及的利益集团的成员</w:t>
      </w:r>
    </w:p>
    <w:p w:rsidR="00465616" w:rsidRPr="00465616" w:rsidRDefault="00465616" w:rsidP="00465616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465616">
        <w:rPr>
          <w:rFonts w:ascii="Helvetica" w:eastAsia="宋体" w:hAnsi="Helvetica" w:cs="Helvetica"/>
          <w:color w:val="333333"/>
          <w:kern w:val="0"/>
          <w:sz w:val="24"/>
          <w:szCs w:val="24"/>
        </w:rPr>
        <w:t>4.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科学研究具有下列特征（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465616" w:rsidRPr="00465616" w:rsidRDefault="00465616" w:rsidP="00465616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65616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71" type="#_x0000_t75" style="width:20.15pt;height:16.7pt" o:ole="">
            <v:imagedata r:id="rId7" o:title=""/>
          </v:shape>
          <w:control r:id="rId24" w:name="DefaultOcxName15" w:shapeid="_x0000_i1171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实事求是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lastRenderedPageBreak/>
        <w:object w:dxaOrig="225" w:dyaOrig="225">
          <v:shape id="_x0000_i1174" type="#_x0000_t75" style="width:20.15pt;height:16.7pt" o:ole="">
            <v:imagedata r:id="rId10" o:title=""/>
          </v:shape>
          <w:control r:id="rId25" w:name="DefaultOcxName16" w:shapeid="_x0000_i1174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特殊性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77" type="#_x0000_t75" style="width:20.15pt;height:16.7pt" o:ole="">
            <v:imagedata r:id="rId7" o:title=""/>
          </v:shape>
          <w:control r:id="rId26" w:name="DefaultOcxName17" w:shapeid="_x0000_i1177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普遍性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80" type="#_x0000_t75" style="width:20.15pt;height:16.7pt" o:ole="">
            <v:imagedata r:id="rId10" o:title=""/>
          </v:shape>
          <w:control r:id="rId27" w:name="DefaultOcxName18" w:shapeid="_x0000_i1180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主观能动性</w:t>
      </w:r>
    </w:p>
    <w:p w:rsidR="00465616" w:rsidRPr="00465616" w:rsidRDefault="00465616" w:rsidP="00465616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83" type="#_x0000_t75" style="width:20.15pt;height:16.7pt" o:ole="">
            <v:imagedata r:id="rId7" o:title=""/>
          </v:shape>
          <w:control r:id="rId28" w:name="DefaultOcxName19" w:shapeid="_x0000_i1183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可重复性</w:t>
      </w:r>
    </w:p>
    <w:p w:rsidR="00465616" w:rsidRPr="00465616" w:rsidRDefault="00465616" w:rsidP="00465616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465616">
        <w:rPr>
          <w:rFonts w:ascii="Helvetica" w:eastAsia="宋体" w:hAnsi="Helvetica" w:cs="Helvetica"/>
          <w:color w:val="333333"/>
          <w:kern w:val="0"/>
          <w:sz w:val="24"/>
          <w:szCs w:val="24"/>
        </w:rPr>
        <w:t>5.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在护理研究中，关于预实验的目的，描述恰当的是？（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465616" w:rsidRPr="00465616" w:rsidRDefault="00465616" w:rsidP="00465616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65616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86" type="#_x0000_t75" style="width:20.15pt;height:16.7pt" o:ole="">
            <v:imagedata r:id="rId7" o:title=""/>
          </v:shape>
          <w:control r:id="rId29" w:name="DefaultOcxName20" w:shapeid="_x0000_i1186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为确立研究问题提供依据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89" type="#_x0000_t75" style="width:20.15pt;height:16.7pt" o:ole="">
            <v:imagedata r:id="rId7" o:title=""/>
          </v:shape>
          <w:control r:id="rId30" w:name="DefaultOcxName21" w:shapeid="_x0000_i1189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摸清和熟悉研究条件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92" type="#_x0000_t75" style="width:20.15pt;height:16.7pt" o:ole="">
            <v:imagedata r:id="rId7" o:title=""/>
          </v:shape>
          <w:control r:id="rId31" w:name="DefaultOcxName22" w:shapeid="_x0000_i1192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检查设计方案是否可行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95" type="#_x0000_t75" style="width:20.15pt;height:16.7pt" o:ole="">
            <v:imagedata r:id="rId7" o:title=""/>
          </v:shape>
          <w:control r:id="rId32" w:name="DefaultOcxName23" w:shapeid="_x0000_i1195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及早发现研究中可能出现的问题</w:t>
      </w:r>
    </w:p>
    <w:p w:rsidR="00465616" w:rsidRPr="00465616" w:rsidRDefault="00465616" w:rsidP="00465616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198" type="#_x0000_t75" style="width:20.15pt;height:16.7pt" o:ole="">
            <v:imagedata r:id="rId10" o:title=""/>
          </v:shape>
          <w:control r:id="rId33" w:name="DefaultOcxName24" w:shapeid="_x0000_i1198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对研究中所用的问卷</w:t>
      </w:r>
      <w:proofErr w:type="gramStart"/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进行信</w:t>
      </w:r>
      <w:proofErr w:type="gramEnd"/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效度测定</w:t>
      </w:r>
    </w:p>
    <w:p w:rsidR="00465616" w:rsidRPr="00465616" w:rsidRDefault="00465616" w:rsidP="00465616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465616">
        <w:rPr>
          <w:rFonts w:ascii="Helvetica" w:eastAsia="宋体" w:hAnsi="Helvetica" w:cs="Helvetica"/>
          <w:color w:val="333333"/>
          <w:kern w:val="0"/>
          <w:sz w:val="24"/>
          <w:szCs w:val="24"/>
        </w:rPr>
        <w:t>6.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下列属于文献回顾目的的是（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   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465616" w:rsidRPr="00465616" w:rsidRDefault="00465616" w:rsidP="00465616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65616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01" type="#_x0000_t75" style="width:20.15pt;height:16.7pt" o:ole="">
            <v:imagedata r:id="rId7" o:title=""/>
          </v:shape>
          <w:control r:id="rId34" w:name="DefaultOcxName25" w:shapeid="_x0000_i1201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了解课题的现状和动态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04" type="#_x0000_t75" style="width:20.15pt;height:16.7pt" o:ole="">
            <v:imagedata r:id="rId7" o:title=""/>
          </v:shape>
          <w:control r:id="rId35" w:name="DefaultOcxName26" w:shapeid="_x0000_i1204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查看选题与已有研究是否重复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07" type="#_x0000_t75" style="width:20.15pt;height:16.7pt" o:ole="">
            <v:imagedata r:id="rId7" o:title=""/>
          </v:shape>
          <w:control r:id="rId36" w:name="DefaultOcxName27" w:shapeid="_x0000_i1207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启发和充实自己的研究思路和方法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10" type="#_x0000_t75" style="width:20.15pt;height:16.7pt" o:ole="">
            <v:imagedata r:id="rId7" o:title=""/>
          </v:shape>
          <w:control r:id="rId37" w:name="DefaultOcxName28" w:shapeid="_x0000_i1210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获得相关的理论依据</w:t>
      </w:r>
    </w:p>
    <w:p w:rsidR="00465616" w:rsidRPr="00465616" w:rsidRDefault="00465616" w:rsidP="00465616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13" type="#_x0000_t75" style="width:20.15pt;height:16.7pt" o:ole="">
            <v:imagedata r:id="rId10" o:title=""/>
          </v:shape>
          <w:control r:id="rId38" w:name="DefaultOcxName29" w:shapeid="_x0000_i1213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解决所有的科研问题</w:t>
      </w:r>
    </w:p>
    <w:p w:rsidR="00465616" w:rsidRPr="00465616" w:rsidRDefault="00465616" w:rsidP="00465616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465616">
        <w:rPr>
          <w:rFonts w:ascii="Helvetica" w:eastAsia="宋体" w:hAnsi="Helvetica" w:cs="Helvetica"/>
          <w:color w:val="333333"/>
          <w:kern w:val="0"/>
          <w:sz w:val="24"/>
          <w:szCs w:val="24"/>
        </w:rPr>
        <w:t>7.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查阅文献的基本步骤包括（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   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465616" w:rsidRPr="00465616" w:rsidRDefault="00465616" w:rsidP="00465616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65616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16" type="#_x0000_t75" style="width:20.15pt;height:16.7pt" o:ole="">
            <v:imagedata r:id="rId7" o:title=""/>
          </v:shape>
          <w:control r:id="rId39" w:name="DefaultOcxName30" w:shapeid="_x0000_i1216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明确检索目的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19" type="#_x0000_t75" style="width:20.15pt;height:16.7pt" o:ole="">
            <v:imagedata r:id="rId7" o:title=""/>
          </v:shape>
          <w:control r:id="rId40" w:name="DefaultOcxName31" w:shapeid="_x0000_i1219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选择文献检索工具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22" type="#_x0000_t75" style="width:20.15pt;height:16.7pt" o:ole="">
            <v:imagedata r:id="rId7" o:title=""/>
          </v:shape>
          <w:control r:id="rId41" w:name="DefaultOcxName32" w:shapeid="_x0000_i1222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确定检索途径和检索词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lastRenderedPageBreak/>
        <w:object w:dxaOrig="225" w:dyaOrig="225">
          <v:shape id="_x0000_i1225" type="#_x0000_t75" style="width:20.15pt;height:16.7pt" o:ole="">
            <v:imagedata r:id="rId7" o:title=""/>
          </v:shape>
          <w:control r:id="rId42" w:name="DefaultOcxName33" w:shapeid="_x0000_i1225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根据线索获取原始文献</w:t>
      </w:r>
    </w:p>
    <w:p w:rsidR="00465616" w:rsidRPr="00465616" w:rsidRDefault="00465616" w:rsidP="00465616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28" type="#_x0000_t75" style="width:20.15pt;height:16.7pt" o:ole="">
            <v:imagedata r:id="rId10" o:title=""/>
          </v:shape>
          <w:control r:id="rId43" w:name="DefaultOcxName34" w:shapeid="_x0000_i1228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以上顺序是正确的</w:t>
      </w:r>
    </w:p>
    <w:p w:rsidR="00465616" w:rsidRPr="00465616" w:rsidRDefault="00465616" w:rsidP="00465616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465616">
        <w:rPr>
          <w:rFonts w:ascii="Helvetica" w:eastAsia="宋体" w:hAnsi="Helvetica" w:cs="Helvetica"/>
          <w:color w:val="333333"/>
          <w:kern w:val="0"/>
          <w:sz w:val="24"/>
          <w:szCs w:val="24"/>
        </w:rPr>
        <w:t>8.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确立研究问题的过程包括（　　）</w:t>
      </w:r>
    </w:p>
    <w:p w:rsidR="00465616" w:rsidRPr="00465616" w:rsidRDefault="00465616" w:rsidP="00465616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65616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31" type="#_x0000_t75" style="width:20.15pt;height:16.7pt" o:ole="">
            <v:imagedata r:id="rId7" o:title=""/>
          </v:shape>
          <w:control r:id="rId44" w:name="DefaultOcxName35" w:shapeid="_x0000_i1231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初步设想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34" type="#_x0000_t75" style="width:20.15pt;height:16.7pt" o:ole="">
            <v:imagedata r:id="rId7" o:title=""/>
          </v:shape>
          <w:control r:id="rId45" w:name="DefaultOcxName36" w:shapeid="_x0000_i1234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缩小范围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37" type="#_x0000_t75" style="width:20.15pt;height:16.7pt" o:ole="">
            <v:imagedata r:id="rId7" o:title=""/>
          </v:shape>
          <w:control r:id="rId46" w:name="DefaultOcxName37" w:shapeid="_x0000_i1237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查阅文献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40" type="#_x0000_t75" style="width:20.15pt;height:16.7pt" o:ole="">
            <v:imagedata r:id="rId7" o:title=""/>
          </v:shape>
          <w:control r:id="rId47" w:name="DefaultOcxName38" w:shapeid="_x0000_i1240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评价选题</w:t>
      </w:r>
    </w:p>
    <w:p w:rsidR="00465616" w:rsidRPr="00465616" w:rsidRDefault="00465616" w:rsidP="00465616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43" type="#_x0000_t75" style="width:20.15pt;height:16.7pt" o:ole="">
            <v:imagedata r:id="rId10" o:title=""/>
          </v:shape>
          <w:control r:id="rId48" w:name="DefaultOcxName39" w:shapeid="_x0000_i1243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立题依据</w:t>
      </w:r>
    </w:p>
    <w:p w:rsidR="00465616" w:rsidRPr="00465616" w:rsidRDefault="00465616" w:rsidP="00465616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465616">
        <w:rPr>
          <w:rFonts w:ascii="Helvetica" w:eastAsia="宋体" w:hAnsi="Helvetica" w:cs="Helvetica"/>
          <w:color w:val="333333"/>
          <w:kern w:val="0"/>
          <w:sz w:val="24"/>
          <w:szCs w:val="24"/>
        </w:rPr>
        <w:t>9.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以下哪些属于常用的检索途径的是（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    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465616" w:rsidRPr="00465616" w:rsidRDefault="00465616" w:rsidP="00465616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65616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) 0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46" type="#_x0000_t75" style="width:20.15pt;height:16.7pt" o:ole="">
            <v:imagedata r:id="rId7" o:title=""/>
          </v:shape>
          <w:control r:id="rId49" w:name="DefaultOcxName40" w:shapeid="_x0000_i1246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题名途径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49" type="#_x0000_t75" style="width:20.15pt;height:16.7pt" o:ole="">
            <v:imagedata r:id="rId7" o:title=""/>
          </v:shape>
          <w:control r:id="rId50" w:name="DefaultOcxName41" w:shapeid="_x0000_i1249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分类途径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52" type="#_x0000_t75" style="width:20.15pt;height:16.7pt" o:ole="">
            <v:imagedata r:id="rId7" o:title=""/>
          </v:shape>
          <w:control r:id="rId51" w:name="DefaultOcxName42" w:shapeid="_x0000_i1252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主题途径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55" type="#_x0000_t75" style="width:20.15pt;height:16.7pt" o:ole="">
            <v:imagedata r:id="rId7" o:title=""/>
          </v:shape>
          <w:control r:id="rId52" w:name="DefaultOcxName43" w:shapeid="_x0000_i1255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关键词途径</w:t>
      </w:r>
    </w:p>
    <w:p w:rsidR="00465616" w:rsidRPr="00465616" w:rsidRDefault="00465616" w:rsidP="00465616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58" type="#_x0000_t75" style="width:20.15pt;height:16.7pt" o:ole="">
            <v:imagedata r:id="rId10" o:title=""/>
          </v:shape>
          <w:control r:id="rId53" w:name="DefaultOcxName44" w:shapeid="_x0000_i1258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作者途径</w:t>
      </w:r>
    </w:p>
    <w:p w:rsidR="00465616" w:rsidRPr="00465616" w:rsidRDefault="00465616" w:rsidP="00465616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465616">
        <w:rPr>
          <w:rFonts w:ascii="Helvetica" w:eastAsia="宋体" w:hAnsi="Helvetica" w:cs="Helvetica"/>
          <w:color w:val="333333"/>
          <w:kern w:val="0"/>
          <w:sz w:val="24"/>
          <w:szCs w:val="24"/>
        </w:rPr>
        <w:t>10.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关于选题注意事项，描述正确的是（　　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 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465616" w:rsidRPr="00465616" w:rsidRDefault="00465616" w:rsidP="00465616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65616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) 0</w:t>
      </w:r>
      <w:r w:rsidRPr="00465616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61" type="#_x0000_t75" style="width:20.15pt;height:16.7pt" o:ole="">
            <v:imagedata r:id="rId7" o:title=""/>
          </v:shape>
          <w:control r:id="rId54" w:name="DefaultOcxName45" w:shapeid="_x0000_i1261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立足创新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64" type="#_x0000_t75" style="width:20.15pt;height:16.7pt" o:ole="">
            <v:imagedata r:id="rId7" o:title=""/>
          </v:shape>
          <w:control r:id="rId55" w:name="DefaultOcxName46" w:shapeid="_x0000_i1264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有实用价值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67" type="#_x0000_t75" style="width:20.15pt;height:16.7pt" o:ole="">
            <v:imagedata r:id="rId7" o:title=""/>
          </v:shape>
          <w:control r:id="rId56" w:name="DefaultOcxName47" w:shapeid="_x0000_i1267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具有可行性</w:t>
      </w:r>
    </w:p>
    <w:p w:rsidR="00465616" w:rsidRPr="00465616" w:rsidRDefault="00465616" w:rsidP="00465616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70" type="#_x0000_t75" style="width:20.15pt;height:16.7pt" o:ole="">
            <v:imagedata r:id="rId10" o:title=""/>
          </v:shape>
          <w:control r:id="rId57" w:name="DefaultOcxName48" w:shapeid="_x0000_i1270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范围越大越有价值</w:t>
      </w:r>
    </w:p>
    <w:p w:rsidR="00465616" w:rsidRPr="00465616" w:rsidRDefault="00465616" w:rsidP="00465616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65616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73" type="#_x0000_t75" style="width:20.15pt;height:16.7pt" o:ole="">
            <v:imagedata r:id="rId7" o:title=""/>
          </v:shape>
          <w:control r:id="rId58" w:name="DefaultOcxName49" w:shapeid="_x0000_i1273"/>
        </w:object>
      </w:r>
      <w:r w:rsidRPr="00465616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465616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选择自己熟悉的专业</w:t>
      </w:r>
    </w:p>
    <w:p w:rsidR="00AD1B9D" w:rsidRDefault="00AD1B9D" w:rsidP="00AD1B9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</w:p>
    <w:p w:rsidR="00AD1B9D" w:rsidRPr="00AD1B9D" w:rsidRDefault="00AD1B9D" w:rsidP="00AD1B9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36"/>
          <w:szCs w:val="36"/>
        </w:rPr>
      </w:pPr>
      <w:proofErr w:type="gramStart"/>
      <w:r w:rsidRPr="00AD1B9D"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  <w:lastRenderedPageBreak/>
        <w:t>形考任务二</w:t>
      </w:r>
      <w:proofErr w:type="gramEnd"/>
    </w:p>
    <w:p w:rsidR="005B1C0D" w:rsidRPr="00AD1B9D" w:rsidRDefault="00AD1B9D" w:rsidP="005B1C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1.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下列属于护理研究内容的是（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5B1C0D" w:rsidRPr="005B1C0D" w:rsidRDefault="005B1C0D" w:rsidP="005B1C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5B1C0D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76" type="#_x0000_t75" style="width:20.15pt;height:16.7pt" o:ole="">
            <v:imagedata r:id="rId7" o:title=""/>
          </v:shape>
          <w:control r:id="rId59" w:name="DefaultOcxName50" w:shapeid="_x0000_i1276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比较不同护理措施的效果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79" type="#_x0000_t75" style="width:20.15pt;height:16.7pt" o:ole="">
            <v:imagedata r:id="rId10" o:title=""/>
          </v:shape>
          <w:control r:id="rId60" w:name="DefaultOcxName110" w:shapeid="_x0000_i1279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评价某种新药的治疗效果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82" type="#_x0000_t75" style="width:20.15pt;height:16.7pt" o:ole="">
            <v:imagedata r:id="rId7" o:title=""/>
          </v:shape>
          <w:control r:id="rId61" w:name="DefaultOcxName210" w:shapeid="_x0000_i1282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调查护理人员的工作满意度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85" type="#_x0000_t75" style="width:20.15pt;height:16.7pt" o:ole="">
            <v:imagedata r:id="rId7" o:title=""/>
          </v:shape>
          <w:control r:id="rId62" w:name="DefaultOcxName310" w:shapeid="_x0000_i1285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应用、验证护理理论的研究</w:t>
      </w:r>
    </w:p>
    <w:p w:rsidR="005B1C0D" w:rsidRPr="00AD1B9D" w:rsidRDefault="005B1C0D" w:rsidP="00AD1B9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88" type="#_x0000_t75" style="width:20.15pt;height:16.7pt" o:ole="">
            <v:imagedata r:id="rId7" o:title=""/>
          </v:shape>
          <w:control r:id="rId63" w:name="DefaultOcxName410" w:shapeid="_x0000_i1288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探讨社区慢性病人群的管理模式</w:t>
      </w:r>
    </w:p>
    <w:p w:rsidR="005B1C0D" w:rsidRPr="00AD1B9D" w:rsidRDefault="00AD1B9D" w:rsidP="005B1C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2.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关于选题注意事项，描述正确的是（　　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 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5B1C0D" w:rsidRPr="005B1C0D" w:rsidRDefault="005B1C0D" w:rsidP="005B1C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5B1C0D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91" type="#_x0000_t75" style="width:20.15pt;height:16.7pt" o:ole="">
            <v:imagedata r:id="rId7" o:title=""/>
          </v:shape>
          <w:control r:id="rId64" w:name="DefaultOcxName51" w:shapeid="_x0000_i1291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立足创新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94" type="#_x0000_t75" style="width:20.15pt;height:16.7pt" o:ole="">
            <v:imagedata r:id="rId7" o:title=""/>
          </v:shape>
          <w:control r:id="rId65" w:name="DefaultOcxName61" w:shapeid="_x0000_i1294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有实用价值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297" type="#_x0000_t75" style="width:20.15pt;height:16.7pt" o:ole="">
            <v:imagedata r:id="rId7" o:title=""/>
          </v:shape>
          <w:control r:id="rId66" w:name="DefaultOcxName71" w:shapeid="_x0000_i1297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具有可行性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00" type="#_x0000_t75" style="width:20.15pt;height:16.7pt" o:ole="">
            <v:imagedata r:id="rId7" o:title=""/>
          </v:shape>
          <w:control r:id="rId67" w:name="DefaultOcxName81" w:shapeid="_x0000_i1300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范围越大越有价值</w:t>
      </w:r>
    </w:p>
    <w:p w:rsidR="005B1C0D" w:rsidRPr="00AD1B9D" w:rsidRDefault="005B1C0D" w:rsidP="00AD1B9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03" type="#_x0000_t75" style="width:20.15pt;height:16.7pt" o:ole="">
            <v:imagedata r:id="rId10" o:title=""/>
          </v:shape>
          <w:control r:id="rId68" w:name="DefaultOcxName91" w:shapeid="_x0000_i1303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选择自己熟悉的专业</w:t>
      </w:r>
    </w:p>
    <w:p w:rsidR="005B1C0D" w:rsidRPr="00AD1B9D" w:rsidRDefault="00AD1B9D" w:rsidP="005B1C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3.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某护士随机将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100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名高血压患者分为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2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组，对照组常规护理，实验组常规护理</w:t>
      </w:r>
      <w:proofErr w:type="gramStart"/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加家庭</w:t>
      </w:r>
      <w:proofErr w:type="gramEnd"/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干预。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3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个月后，评定两组患者的血压水平，该研究设计的类型为（）</w:t>
      </w:r>
    </w:p>
    <w:p w:rsidR="005B1C0D" w:rsidRPr="005B1C0D" w:rsidRDefault="005B1C0D" w:rsidP="005B1C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5B1C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) 0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06" type="#_x0000_t75" style="width:20.15pt;height:16.7pt" o:ole="">
            <v:imagedata r:id="rId69" o:title=""/>
          </v:shape>
          <w:control r:id="rId70" w:name="DefaultOcxName101" w:shapeid="_x0000_i1306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质性研究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09" type="#_x0000_t75" style="width:20.15pt;height:16.7pt" o:ole="">
            <v:imagedata r:id="rId69" o:title=""/>
          </v:shape>
          <w:control r:id="rId71" w:name="DefaultOcxName111" w:shapeid="_x0000_i1309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相关性研究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12" type="#_x0000_t75" style="width:20.15pt;height:16.7pt" o:ole="">
            <v:imagedata r:id="rId69" o:title=""/>
          </v:shape>
          <w:control r:id="rId72" w:name="DefaultOcxName121" w:shapeid="_x0000_i1312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随访研究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15" type="#_x0000_t75" style="width:20.15pt;height:16.7pt" o:ole="">
            <v:imagedata r:id="rId69" o:title=""/>
          </v:shape>
          <w:control r:id="rId73" w:name="DefaultOcxName131" w:shapeid="_x0000_i1315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队列研究</w:t>
      </w:r>
    </w:p>
    <w:p w:rsidR="005B1C0D" w:rsidRPr="00AD1B9D" w:rsidRDefault="005B1C0D" w:rsidP="00AD1B9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18" type="#_x0000_t75" style="width:20.15pt;height:16.7pt" o:ole="">
            <v:imagedata r:id="rId69" o:title=""/>
          </v:shape>
          <w:control r:id="rId74" w:name="DefaultOcxName141" w:shapeid="_x0000_i1318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AD1B9D" w:rsidRPr="00A17F21">
        <w:rPr>
          <w:rFonts w:ascii="inherit" w:eastAsia="宋体" w:hAnsi="inherit" w:cs="Helvetica"/>
          <w:color w:val="FF0000"/>
          <w:kern w:val="0"/>
          <w:szCs w:val="21"/>
        </w:rPr>
        <w:t>E.</w:t>
      </w:r>
      <w:r w:rsidRPr="00A17F21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实验研究</w:t>
      </w:r>
    </w:p>
    <w:p w:rsidR="005B1C0D" w:rsidRPr="00AD1B9D" w:rsidRDefault="005B1C0D" w:rsidP="005B1C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5B1C0D">
        <w:rPr>
          <w:rFonts w:ascii="Helvetica" w:eastAsia="宋体" w:hAnsi="Helvetica" w:cs="Helvetica"/>
          <w:color w:val="333333"/>
          <w:kern w:val="0"/>
          <w:sz w:val="24"/>
          <w:szCs w:val="24"/>
        </w:rPr>
        <w:lastRenderedPageBreak/>
        <w:t>4.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某研究者</w:t>
      </w:r>
      <w:proofErr w:type="gramStart"/>
      <w:r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预进行</w:t>
      </w:r>
      <w:proofErr w:type="gramEnd"/>
      <w:r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吸毒人员一次性注射器使用知识的调查研究，较适宜的抽样方法为（）</w:t>
      </w:r>
    </w:p>
    <w:p w:rsidR="005B1C0D" w:rsidRPr="005B1C0D" w:rsidRDefault="005B1C0D" w:rsidP="005B1C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5B1C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21" type="#_x0000_t75" style="width:20.15pt;height:16.7pt" o:ole="">
            <v:imagedata r:id="rId69" o:title=""/>
          </v:shape>
          <w:control r:id="rId75" w:name="DefaultOcxName151" w:shapeid="_x0000_i1321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系统抽样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24" type="#_x0000_t75" style="width:20.15pt;height:16.7pt" o:ole="">
            <v:imagedata r:id="rId69" o:title=""/>
          </v:shape>
          <w:control r:id="rId76" w:name="DefaultOcxName161" w:shapeid="_x0000_i1324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方便抽样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27" type="#_x0000_t75" style="width:20.15pt;height:16.7pt" o:ole="">
            <v:imagedata r:id="rId69" o:title=""/>
          </v:shape>
          <w:control r:id="rId77" w:name="DefaultOcxName171" w:shapeid="_x0000_i1327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配额抽样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30" type="#_x0000_t75" style="width:20.15pt;height:16.7pt" o:ole="">
            <v:imagedata r:id="rId69" o:title=""/>
          </v:shape>
          <w:control r:id="rId78" w:name="DefaultOcxName181" w:shapeid="_x0000_i1330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目的抽样</w:t>
      </w:r>
    </w:p>
    <w:p w:rsidR="005B1C0D" w:rsidRPr="00A17F21" w:rsidRDefault="005B1C0D" w:rsidP="00AD1B9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FF0000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33" type="#_x0000_t75" style="width:20.15pt;height:16.7pt" o:ole="">
            <v:imagedata r:id="rId69" o:title=""/>
          </v:shape>
          <w:control r:id="rId79" w:name="DefaultOcxName191" w:shapeid="_x0000_i1333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AD1B9D" w:rsidRPr="00A17F21">
        <w:rPr>
          <w:rFonts w:ascii="inherit" w:eastAsia="宋体" w:hAnsi="inherit" w:cs="Helvetica"/>
          <w:color w:val="FF0000"/>
          <w:kern w:val="0"/>
          <w:szCs w:val="21"/>
        </w:rPr>
        <w:t>E.</w:t>
      </w:r>
      <w:r w:rsidRPr="00A17F21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网络抽样</w:t>
      </w:r>
    </w:p>
    <w:p w:rsidR="00AD1B9D" w:rsidRDefault="00AD1B9D" w:rsidP="00AD1B9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5.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设对照组的目的是（）</w:t>
      </w:r>
    </w:p>
    <w:p w:rsidR="005B1C0D" w:rsidRPr="00AD1B9D" w:rsidRDefault="005B1C0D" w:rsidP="00AD1B9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5B1C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36" type="#_x0000_t75" style="width:20.15pt;height:16.7pt" o:ole="">
            <v:imagedata r:id="rId69" o:title=""/>
          </v:shape>
          <w:control r:id="rId80" w:name="DefaultOcxName201" w:shapeid="_x0000_i1336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保证足够的样本量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39" type="#_x0000_t75" style="width:20.15pt;height:16.7pt" o:ole="">
            <v:imagedata r:id="rId69" o:title=""/>
          </v:shape>
          <w:control r:id="rId81" w:name="DefaultOcxName211" w:shapeid="_x0000_i1339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增加样本的代表性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42" type="#_x0000_t75" style="width:20.15pt;height:16.7pt" o:ole="">
            <v:imagedata r:id="rId69" o:title=""/>
          </v:shape>
          <w:control r:id="rId82" w:name="DefaultOcxName221" w:shapeid="_x0000_i1342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AD1B9D" w:rsidRPr="00A17F21">
        <w:rPr>
          <w:rFonts w:ascii="inherit" w:eastAsia="宋体" w:hAnsi="inherit" w:cs="Helvetica"/>
          <w:color w:val="FF0000"/>
          <w:kern w:val="0"/>
          <w:szCs w:val="21"/>
        </w:rPr>
        <w:t>C.</w:t>
      </w:r>
      <w:r w:rsidRPr="00A17F21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排除干扰因素的影响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45" type="#_x0000_t75" style="width:20.15pt;height:16.7pt" o:ole="">
            <v:imagedata r:id="rId69" o:title=""/>
          </v:shape>
          <w:control r:id="rId83" w:name="DefaultOcxName231" w:shapeid="_x0000_i1345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增减研究对象入选的机会</w:t>
      </w:r>
    </w:p>
    <w:p w:rsidR="005B1C0D" w:rsidRPr="00AD1B9D" w:rsidRDefault="005B1C0D" w:rsidP="00AD1B9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48" type="#_x0000_t75" style="width:20.15pt;height:16.7pt" o:ole="">
            <v:imagedata r:id="rId69" o:title=""/>
          </v:shape>
          <w:control r:id="rId84" w:name="DefaultOcxName241" w:shapeid="_x0000_i1348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确保研究的公正原则</w:t>
      </w:r>
    </w:p>
    <w:p w:rsidR="005B1C0D" w:rsidRPr="00AD1B9D" w:rsidRDefault="00AD1B9D" w:rsidP="005B1C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6.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在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“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同伴教育对糖尿病患者服药依从性的影响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”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研究中，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“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同伴教育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”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是（）</w:t>
      </w:r>
    </w:p>
    <w:p w:rsidR="005B1C0D" w:rsidRPr="005B1C0D" w:rsidRDefault="005B1C0D" w:rsidP="005B1C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5B1C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51" type="#_x0000_t75" style="width:20.15pt;height:16.7pt" o:ole="">
            <v:imagedata r:id="rId69" o:title=""/>
          </v:shape>
          <w:control r:id="rId85" w:name="DefaultOcxName251" w:shapeid="_x0000_i1351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AD1B9D" w:rsidRPr="00A17F21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A17F21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自变量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54" type="#_x0000_t75" style="width:20.15pt;height:16.7pt" o:ole="">
            <v:imagedata r:id="rId69" o:title=""/>
          </v:shape>
          <w:control r:id="rId86" w:name="DefaultOcxName261" w:shapeid="_x0000_i1354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因变量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57" type="#_x0000_t75" style="width:20.15pt;height:16.7pt" o:ole="">
            <v:imagedata r:id="rId69" o:title=""/>
          </v:shape>
          <w:control r:id="rId87" w:name="DefaultOcxName271" w:shapeid="_x0000_i1357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外变量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60" type="#_x0000_t75" style="width:20.15pt;height:16.7pt" o:ole="">
            <v:imagedata r:id="rId69" o:title=""/>
          </v:shape>
          <w:control r:id="rId88" w:name="DefaultOcxName281" w:shapeid="_x0000_i1360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控制变量</w:t>
      </w:r>
    </w:p>
    <w:p w:rsidR="005B1C0D" w:rsidRPr="00AD1B9D" w:rsidRDefault="005B1C0D" w:rsidP="00AD1B9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63" type="#_x0000_t75" style="width:20.15pt;height:16.7pt" o:ole="">
            <v:imagedata r:id="rId69" o:title=""/>
          </v:shape>
          <w:control r:id="rId89" w:name="DefaultOcxName291" w:shapeid="_x0000_i1363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干扰变量</w:t>
      </w:r>
    </w:p>
    <w:p w:rsidR="005B1C0D" w:rsidRPr="00AD1B9D" w:rsidRDefault="00AD1B9D" w:rsidP="005B1C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7.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扎根理论研究法的资料分析过程是（）</w:t>
      </w:r>
    </w:p>
    <w:p w:rsidR="005B1C0D" w:rsidRPr="005B1C0D" w:rsidRDefault="005B1C0D" w:rsidP="005B1C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5B1C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66" type="#_x0000_t75" style="width:20.15pt;height:16.7pt" o:ole="">
            <v:imagedata r:id="rId69" o:title=""/>
          </v:shape>
          <w:control r:id="rId90" w:name="DefaultOcxName301" w:shapeid="_x0000_i1366"/>
        </w:object>
      </w:r>
      <w:r w:rsidRPr="005B1C0D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找出核心变量－归类－编码－饱和的过程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lastRenderedPageBreak/>
        <w:object w:dxaOrig="225" w:dyaOrig="225">
          <v:shape id="_x0000_i1369" type="#_x0000_t75" style="width:20.15pt;height:16.7pt" o:ole="">
            <v:imagedata r:id="rId69" o:title=""/>
          </v:shape>
          <w:control r:id="rId91" w:name="DefaultOcxName311" w:shapeid="_x0000_i1369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AD1B9D" w:rsidRPr="00A17F21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A17F21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编码－归类－找出核心变量－饱和的过程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72" type="#_x0000_t75" style="width:20.15pt;height:16.7pt" o:ole="">
            <v:imagedata r:id="rId69" o:title=""/>
          </v:shape>
          <w:control r:id="rId92" w:name="DefaultOcxName321" w:shapeid="_x0000_i1372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编码－归类－饱和的过程－找出核心变量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75" type="#_x0000_t75" style="width:20.15pt;height:16.7pt" o:ole="">
            <v:imagedata r:id="rId69" o:title=""/>
          </v:shape>
          <w:control r:id="rId93" w:name="DefaultOcxName331" w:shapeid="_x0000_i1375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归类－编码－饱和的过程－找出核心变量</w:t>
      </w:r>
    </w:p>
    <w:p w:rsidR="005B1C0D" w:rsidRPr="00AD1B9D" w:rsidRDefault="005B1C0D" w:rsidP="00AD1B9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78" type="#_x0000_t75" style="width:20.15pt;height:16.7pt" o:ole="">
            <v:imagedata r:id="rId69" o:title=""/>
          </v:shape>
          <w:control r:id="rId94" w:name="DefaultOcxName341" w:shapeid="_x0000_i1378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归类－编码－找出核心变量－饱和的过程</w:t>
      </w:r>
    </w:p>
    <w:p w:rsidR="005B1C0D" w:rsidRPr="00AD1B9D" w:rsidRDefault="00AD1B9D" w:rsidP="005B1C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8.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现象学研究法的资料分析途径是（）</w:t>
      </w:r>
    </w:p>
    <w:p w:rsidR="005B1C0D" w:rsidRPr="005B1C0D" w:rsidRDefault="005B1C0D" w:rsidP="005B1C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5B1C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81" type="#_x0000_t75" style="width:20.15pt;height:16.7pt" o:ole="">
            <v:imagedata r:id="rId69" o:title=""/>
          </v:shape>
          <w:control r:id="rId95" w:name="DefaultOcxName351" w:shapeid="_x0000_i1381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AD1B9D" w:rsidRPr="00A17F21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A17F21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编码</w:t>
      </w:r>
      <w:r w:rsidRPr="00A17F21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→</w:t>
      </w:r>
      <w:r w:rsidRPr="00A17F21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分类</w:t>
      </w:r>
      <w:r w:rsidRPr="00A17F21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→</w:t>
      </w:r>
      <w:r w:rsidRPr="00A17F21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解释现象的实质和意义</w:t>
      </w:r>
      <w:r w:rsidRPr="00A17F21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→</w:t>
      </w:r>
      <w:r w:rsidRPr="00A17F21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提炼类别和主题来完成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84" type="#_x0000_t75" style="width:20.15pt;height:16.7pt" o:ole="">
            <v:imagedata r:id="rId69" o:title=""/>
          </v:shape>
          <w:control r:id="rId96" w:name="DefaultOcxName361" w:shapeid="_x0000_i1384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编码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→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解释现象的实质和意义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→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分类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→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提炼类别和主题来完成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87" type="#_x0000_t75" style="width:20.15pt;height:16.7pt" o:ole="">
            <v:imagedata r:id="rId69" o:title=""/>
          </v:shape>
          <w:control r:id="rId97" w:name="DefaultOcxName371" w:shapeid="_x0000_i1387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编码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→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提炼类别和主题来完成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→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解释现象的实质和意义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→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分类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90" type="#_x0000_t75" style="width:20.15pt;height:16.7pt" o:ole="">
            <v:imagedata r:id="rId69" o:title=""/>
          </v:shape>
          <w:control r:id="rId98" w:name="DefaultOcxName381" w:shapeid="_x0000_i1390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编码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→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分类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→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提炼类别和主题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→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解释现象的实质和意义来完成</w:t>
      </w:r>
    </w:p>
    <w:p w:rsidR="005B1C0D" w:rsidRPr="00AD1B9D" w:rsidRDefault="005B1C0D" w:rsidP="00AD1B9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93" type="#_x0000_t75" style="width:20.15pt;height:16.7pt" o:ole="">
            <v:imagedata r:id="rId69" o:title=""/>
          </v:shape>
          <w:control r:id="rId99" w:name="DefaultOcxName391" w:shapeid="_x0000_i1393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分类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→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提炼类别和主题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→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解释现象的实质和意义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→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编码来完成</w:t>
      </w:r>
    </w:p>
    <w:p w:rsidR="005B1C0D" w:rsidRPr="00AD1B9D" w:rsidRDefault="00AD1B9D" w:rsidP="005B1C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9.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扎根理论研究法的主要目的是（）</w:t>
      </w:r>
    </w:p>
    <w:p w:rsidR="005B1C0D" w:rsidRPr="005B1C0D" w:rsidRDefault="005B1C0D" w:rsidP="005B1C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5B1C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96" type="#_x0000_t75" style="width:20.15pt;height:16.7pt" o:ole="">
            <v:imagedata r:id="rId69" o:title=""/>
          </v:shape>
          <w:control r:id="rId100" w:name="DefaultOcxName401" w:shapeid="_x0000_i1396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描述变量之间的相关性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399" type="#_x0000_t75" style="width:20.15pt;height:16.7pt" o:ole="">
            <v:imagedata r:id="rId69" o:title=""/>
          </v:shape>
          <w:control r:id="rId101" w:name="DefaultOcxName411" w:shapeid="_x0000_i1399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探讨变量之间的因果关系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402" type="#_x0000_t75" style="width:20.15pt;height:16.7pt" o:ole="">
            <v:imagedata r:id="rId69" o:title=""/>
          </v:shape>
          <w:control r:id="rId102" w:name="DefaultOcxName421" w:shapeid="_x0000_i1402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评价某种干预措施的效果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663" type="#_x0000_t75" style="width:20.15pt;height:16.7pt" o:ole="">
            <v:imagedata r:id="rId69" o:title=""/>
          </v:shape>
          <w:control r:id="rId103" w:name="DefaultOcxName431" w:shapeid="_x0000_i1663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AD1B9D" w:rsidRPr="00A17F21">
        <w:rPr>
          <w:rFonts w:ascii="inherit" w:eastAsia="宋体" w:hAnsi="inherit" w:cs="Helvetica"/>
          <w:color w:val="FF0000"/>
          <w:kern w:val="0"/>
          <w:szCs w:val="21"/>
        </w:rPr>
        <w:t>D.</w:t>
      </w:r>
      <w:r w:rsidRPr="00A17F21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发现对某个现象的理论解释</w:t>
      </w:r>
    </w:p>
    <w:p w:rsidR="005B1C0D" w:rsidRPr="00AD1B9D" w:rsidRDefault="005B1C0D" w:rsidP="00AD1B9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408" type="#_x0000_t75" style="width:20.15pt;height:16.7pt" o:ole="">
            <v:imagedata r:id="rId69" o:title=""/>
          </v:shape>
          <w:control r:id="rId104" w:name="DefaultOcxName441" w:shapeid="_x0000_i1408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描述人们的亲身的经历，捕捉真实体验</w:t>
      </w:r>
    </w:p>
    <w:p w:rsidR="005B1C0D" w:rsidRPr="00AD1B9D" w:rsidRDefault="00AD1B9D" w:rsidP="005B1C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10.</w:t>
      </w:r>
      <w:r w:rsidR="005B1C0D" w:rsidRPr="005B1C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现象学研究法常用的抽样方法是（）</w:t>
      </w:r>
    </w:p>
    <w:p w:rsidR="005B1C0D" w:rsidRPr="005B1C0D" w:rsidRDefault="005B1C0D" w:rsidP="005B1C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5B1C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5B1C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411" type="#_x0000_t75" style="width:20.15pt;height:16.7pt" o:ole="">
            <v:imagedata r:id="rId69" o:title=""/>
          </v:shape>
          <w:control r:id="rId105" w:name="DefaultOcxName451" w:shapeid="_x0000_i1411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随机抽样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414" type="#_x0000_t75" style="width:20.15pt;height:16.7pt" o:ole="">
            <v:imagedata r:id="rId69" o:title=""/>
          </v:shape>
          <w:control r:id="rId106" w:name="DefaultOcxName461" w:shapeid="_x0000_i1414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方便抽样</w:t>
      </w:r>
    </w:p>
    <w:p w:rsidR="005B1C0D" w:rsidRPr="00AD1B9D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417" type="#_x0000_t75" style="width:20.15pt;height:16.7pt" o:ole="">
            <v:imagedata r:id="rId69" o:title=""/>
          </v:shape>
          <w:control r:id="rId107" w:name="DefaultOcxName471" w:shapeid="_x0000_i1417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配额抽样</w:t>
      </w:r>
    </w:p>
    <w:p w:rsidR="005B1C0D" w:rsidRPr="00A17F21" w:rsidRDefault="005B1C0D" w:rsidP="00AD1B9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FF0000"/>
          <w:kern w:val="0"/>
          <w:szCs w:val="21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lastRenderedPageBreak/>
        <w:object w:dxaOrig="225" w:dyaOrig="225">
          <v:shape id="_x0000_i1420" type="#_x0000_t75" style="width:20.15pt;height:16.7pt" o:ole="">
            <v:imagedata r:id="rId69" o:title=""/>
          </v:shape>
          <w:control r:id="rId108" w:name="DefaultOcxName481" w:shapeid="_x0000_i1420"/>
        </w:object>
      </w:r>
      <w:r w:rsidR="00AD1B9D" w:rsidRPr="00A17F21">
        <w:rPr>
          <w:rFonts w:ascii="inherit" w:eastAsia="宋体" w:hAnsi="inherit" w:cs="Helvetica"/>
          <w:color w:val="FF0000"/>
          <w:kern w:val="0"/>
          <w:szCs w:val="21"/>
        </w:rPr>
        <w:t> D.</w:t>
      </w:r>
      <w:r w:rsidRPr="00A17F21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目的抽样</w:t>
      </w:r>
    </w:p>
    <w:p w:rsidR="005B1C0D" w:rsidRDefault="005B1C0D" w:rsidP="00AD1B9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262833"/>
          <w:spacing w:val="8"/>
          <w:kern w:val="0"/>
          <w:sz w:val="20"/>
          <w:szCs w:val="20"/>
        </w:rPr>
      </w:pPr>
      <w:r w:rsidRPr="005B1C0D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423" type="#_x0000_t75" style="width:20.15pt;height:16.7pt" o:ole="">
            <v:imagedata r:id="rId69" o:title=""/>
          </v:shape>
          <w:control r:id="rId109" w:name="DefaultOcxName491" w:shapeid="_x0000_i1423"/>
        </w:object>
      </w:r>
      <w:r w:rsidR="00AD1B9D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5B1C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理论抽样</w:t>
      </w:r>
    </w:p>
    <w:p w:rsidR="00F43B9C" w:rsidRPr="00F43B9C" w:rsidRDefault="00F43B9C" w:rsidP="00AD1B9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262833"/>
          <w:spacing w:val="8"/>
          <w:kern w:val="0"/>
          <w:sz w:val="44"/>
          <w:szCs w:val="44"/>
        </w:rPr>
      </w:pPr>
    </w:p>
    <w:p w:rsidR="00F43B9C" w:rsidRPr="00F43B9C" w:rsidRDefault="00F43B9C" w:rsidP="00AD1B9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 w:val="44"/>
          <w:szCs w:val="44"/>
        </w:rPr>
      </w:pPr>
      <w:proofErr w:type="gramStart"/>
      <w:r w:rsidRPr="00F43B9C">
        <w:rPr>
          <w:rFonts w:ascii="inherit" w:eastAsia="宋体" w:hAnsi="inherit" w:cs="Helvetica" w:hint="eastAsia"/>
          <w:color w:val="262833"/>
          <w:spacing w:val="8"/>
          <w:kern w:val="0"/>
          <w:sz w:val="44"/>
          <w:szCs w:val="44"/>
        </w:rPr>
        <w:t>形考三</w:t>
      </w:r>
      <w:proofErr w:type="gramEnd"/>
    </w:p>
    <w:p w:rsidR="00F43B9C" w:rsidRPr="00F43B9C" w:rsidRDefault="00F43B9C" w:rsidP="00F43B9C">
      <w:pPr>
        <w:widowControl/>
        <w:numPr>
          <w:ilvl w:val="0"/>
          <w:numId w:val="3"/>
        </w:numPr>
        <w:shd w:val="clear" w:color="auto" w:fill="FFFFFF"/>
        <w:ind w:left="0"/>
        <w:jc w:val="left"/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</w:pP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关于伦理委员会的成员，应包括（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F43B9C" w:rsidRPr="00F43B9C" w:rsidRDefault="00F43B9C" w:rsidP="00F43B9C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43B9C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65" type="#_x0000_t75" style="width:20.15pt;height:16.7pt" o:ole="">
            <v:imagedata r:id="rId7" o:title=""/>
          </v:shape>
          <w:control r:id="rId110" w:name="DefaultOcxName53" w:shapeid="_x0000_i1565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医学专业的人员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64" type="#_x0000_t75" style="width:20.15pt;height:16.7pt" o:ole="">
            <v:imagedata r:id="rId7" o:title=""/>
          </v:shape>
          <w:control r:id="rId111" w:name="DefaultOcxName113" w:shapeid="_x0000_i1564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伦理专业的人员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63" type="#_x0000_t75" style="width:20.15pt;height:16.7pt" o:ole="">
            <v:imagedata r:id="rId7" o:title=""/>
          </v:shape>
          <w:control r:id="rId112" w:name="DefaultOcxName213" w:shapeid="_x0000_i1563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法律专业的人员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62" type="#_x0000_t75" style="width:20.15pt;height:16.7pt" o:ole="">
            <v:imagedata r:id="rId7" o:title=""/>
          </v:shape>
          <w:control r:id="rId113" w:name="DefaultOcxName313" w:shapeid="_x0000_i1562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非本单位的人员</w:t>
      </w:r>
    </w:p>
    <w:p w:rsidR="00F43B9C" w:rsidRPr="00F43B9C" w:rsidRDefault="00F43B9C" w:rsidP="00F43B9C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61" type="#_x0000_t75" style="width:20.15pt;height:16.7pt" o:ole="">
            <v:imagedata r:id="rId10" o:title=""/>
          </v:shape>
          <w:control r:id="rId114" w:name="DefaultOcxName413" w:shapeid="_x0000_i1561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研究涉及的利益集团的成员</w:t>
      </w:r>
    </w:p>
    <w:p w:rsidR="00F43B9C" w:rsidRPr="00F43B9C" w:rsidRDefault="00F43B9C" w:rsidP="00F43B9C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F43B9C">
        <w:rPr>
          <w:rFonts w:ascii="Helvetica" w:eastAsia="宋体" w:hAnsi="Helvetica" w:cs="Helvetica"/>
          <w:color w:val="333333"/>
          <w:kern w:val="0"/>
          <w:sz w:val="24"/>
          <w:szCs w:val="24"/>
        </w:rPr>
        <w:t>2.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下列属于文献回顾目的的是（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   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F43B9C" w:rsidRPr="00F43B9C" w:rsidRDefault="00F43B9C" w:rsidP="00F43B9C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43B9C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60" type="#_x0000_t75" style="width:20.15pt;height:16.7pt" o:ole="">
            <v:imagedata r:id="rId7" o:title=""/>
          </v:shape>
          <w:control r:id="rId115" w:name="DefaultOcxName52" w:shapeid="_x0000_i1560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了解课题的现状和动态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59" type="#_x0000_t75" style="width:20.15pt;height:16.7pt" o:ole="">
            <v:imagedata r:id="rId7" o:title=""/>
          </v:shape>
          <w:control r:id="rId116" w:name="DefaultOcxName62" w:shapeid="_x0000_i1559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查看选题与已有研究是否重复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58" type="#_x0000_t75" style="width:20.15pt;height:16.7pt" o:ole="">
            <v:imagedata r:id="rId7" o:title=""/>
          </v:shape>
          <w:control r:id="rId117" w:name="DefaultOcxName72" w:shapeid="_x0000_i1558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启发和充实自己的研究思路和方法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57" type="#_x0000_t75" style="width:20.15pt;height:16.7pt" o:ole="">
            <v:imagedata r:id="rId7" o:title=""/>
          </v:shape>
          <w:control r:id="rId118" w:name="DefaultOcxName82" w:shapeid="_x0000_i1557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获得相关的理论依据</w:t>
      </w:r>
    </w:p>
    <w:p w:rsidR="00F43B9C" w:rsidRPr="00F43B9C" w:rsidRDefault="00F43B9C" w:rsidP="00F43B9C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56" type="#_x0000_t75" style="width:20.15pt;height:16.7pt" o:ole="">
            <v:imagedata r:id="rId10" o:title=""/>
          </v:shape>
          <w:control r:id="rId119" w:name="DefaultOcxName92" w:shapeid="_x0000_i1556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解决所有的科研问题</w:t>
      </w:r>
    </w:p>
    <w:p w:rsidR="00F43B9C" w:rsidRPr="00F43B9C" w:rsidRDefault="00F43B9C" w:rsidP="00F43B9C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F43B9C">
        <w:rPr>
          <w:rFonts w:ascii="Helvetica" w:eastAsia="宋体" w:hAnsi="Helvetica" w:cs="Helvetica"/>
          <w:color w:val="333333"/>
          <w:kern w:val="0"/>
          <w:sz w:val="24"/>
          <w:szCs w:val="24"/>
        </w:rPr>
        <w:t>3.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在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“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同伴教育对糖尿病患者服药依从性的影响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”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研究中，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“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同伴教育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”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是（）</w:t>
      </w:r>
    </w:p>
    <w:p w:rsidR="00F43B9C" w:rsidRPr="00F43B9C" w:rsidRDefault="00F43B9C" w:rsidP="00F43B9C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43B9C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664" type="#_x0000_t75" style="width:20.15pt;height:16.7pt" o:ole="">
            <v:imagedata r:id="rId69" o:title=""/>
          </v:shape>
          <w:control r:id="rId120" w:name="DefaultOcxName102" w:shapeid="_x0000_i1664"/>
        </w:object>
      </w:r>
      <w:r w:rsidRPr="00F43B9C">
        <w:rPr>
          <w:rFonts w:ascii="inherit" w:eastAsia="宋体" w:hAnsi="inherit" w:cs="Helvetica"/>
          <w:color w:val="FF0000"/>
          <w:kern w:val="0"/>
          <w:szCs w:val="21"/>
        </w:rPr>
        <w:t> A.</w:t>
      </w:r>
      <w:r w:rsidRPr="00F43B9C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自变量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54" type="#_x0000_t75" style="width:20.15pt;height:16.7pt" o:ole="">
            <v:imagedata r:id="rId69" o:title=""/>
          </v:shape>
          <w:control r:id="rId121" w:name="DefaultOcxName112" w:shapeid="_x0000_i1554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因变量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53" type="#_x0000_t75" style="width:20.15pt;height:16.7pt" o:ole="">
            <v:imagedata r:id="rId69" o:title=""/>
          </v:shape>
          <w:control r:id="rId122" w:name="DefaultOcxName122" w:shapeid="_x0000_i1553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外变量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52" type="#_x0000_t75" style="width:20.15pt;height:16.7pt" o:ole="">
            <v:imagedata r:id="rId69" o:title=""/>
          </v:shape>
          <w:control r:id="rId123" w:name="DefaultOcxName132" w:shapeid="_x0000_i1552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控制变量</w:t>
      </w:r>
    </w:p>
    <w:p w:rsidR="00F43B9C" w:rsidRPr="00F43B9C" w:rsidRDefault="00F43B9C" w:rsidP="00F43B9C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lastRenderedPageBreak/>
        <w:object w:dxaOrig="225" w:dyaOrig="225">
          <v:shape id="_x0000_i1551" type="#_x0000_t75" style="width:20.15pt;height:16.7pt" o:ole="">
            <v:imagedata r:id="rId69" o:title=""/>
          </v:shape>
          <w:control r:id="rId124" w:name="DefaultOcxName142" w:shapeid="_x0000_i1551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干扰变量</w:t>
      </w:r>
    </w:p>
    <w:p w:rsidR="00F43B9C" w:rsidRPr="00F43B9C" w:rsidRDefault="00F43B9C" w:rsidP="00F43B9C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F43B9C">
        <w:rPr>
          <w:rFonts w:ascii="Helvetica" w:eastAsia="宋体" w:hAnsi="Helvetica" w:cs="Helvetica"/>
          <w:color w:val="333333"/>
          <w:kern w:val="0"/>
          <w:sz w:val="24"/>
          <w:szCs w:val="24"/>
        </w:rPr>
        <w:t>4.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现象学研究法常用的资料收集方法是（）</w:t>
      </w:r>
    </w:p>
    <w:p w:rsidR="00F43B9C" w:rsidRPr="00F43B9C" w:rsidRDefault="00F43B9C" w:rsidP="00F43B9C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43B9C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50" type="#_x0000_t75" style="width:20.15pt;height:16.7pt" o:ole="">
            <v:imagedata r:id="rId69" o:title=""/>
          </v:shape>
          <w:control r:id="rId125" w:name="DefaultOcxName152" w:shapeid="_x0000_i1550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量表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665" type="#_x0000_t75" style="width:20.15pt;height:16.7pt" o:ole="">
            <v:imagedata r:id="rId69" o:title=""/>
          </v:shape>
          <w:control r:id="rId126" w:name="DefaultOcxName162" w:shapeid="_x0000_i1665"/>
        </w:object>
      </w:r>
      <w:r w:rsidRPr="00F43B9C">
        <w:rPr>
          <w:rFonts w:ascii="inherit" w:eastAsia="宋体" w:hAnsi="inherit" w:cs="Helvetica"/>
          <w:color w:val="FF0000"/>
          <w:kern w:val="0"/>
          <w:szCs w:val="21"/>
        </w:rPr>
        <w:t> B.</w:t>
      </w:r>
      <w:r w:rsidRPr="00F43B9C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访谈法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48" type="#_x0000_t75" style="width:20.15pt;height:16.7pt" o:ole="">
            <v:imagedata r:id="rId69" o:title=""/>
          </v:shape>
          <w:control r:id="rId127" w:name="DefaultOcxName172" w:shapeid="_x0000_i1548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问卷调查法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47" type="#_x0000_t75" style="width:20.15pt;height:16.7pt" o:ole="">
            <v:imagedata r:id="rId69" o:title=""/>
          </v:shape>
          <w:control r:id="rId128" w:name="DefaultOcxName182" w:shapeid="_x0000_i1547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结构式观察法</w:t>
      </w:r>
    </w:p>
    <w:p w:rsidR="00F43B9C" w:rsidRPr="00F43B9C" w:rsidRDefault="00F43B9C" w:rsidP="00F43B9C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46" type="#_x0000_t75" style="width:20.15pt;height:16.7pt" o:ole="">
            <v:imagedata r:id="rId69" o:title=""/>
          </v:shape>
          <w:control r:id="rId129" w:name="DefaultOcxName192" w:shapeid="_x0000_i1546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生物医学测量法</w:t>
      </w:r>
    </w:p>
    <w:p w:rsidR="00F43B9C" w:rsidRPr="00F43B9C" w:rsidRDefault="00F43B9C" w:rsidP="00F43B9C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F43B9C">
        <w:rPr>
          <w:rFonts w:ascii="Helvetica" w:eastAsia="宋体" w:hAnsi="Helvetica" w:cs="Helvetica"/>
          <w:color w:val="333333"/>
          <w:kern w:val="0"/>
          <w:sz w:val="24"/>
          <w:szCs w:val="24"/>
        </w:rPr>
        <w:t>5.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关于问卷调查法收集资料的优点，描述错误的是（）</w:t>
      </w:r>
    </w:p>
    <w:p w:rsidR="00F43B9C" w:rsidRPr="00F43B9C" w:rsidRDefault="00F43B9C" w:rsidP="00F43B9C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43B9C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45" type="#_x0000_t75" style="width:20.15pt;height:16.7pt" o:ole="">
            <v:imagedata r:id="rId69" o:title=""/>
          </v:shape>
          <w:control r:id="rId130" w:name="DefaultOcxName202" w:shapeid="_x0000_i1545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省钱、省时、省力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44" type="#_x0000_t75" style="width:20.15pt;height:16.7pt" o:ole="">
            <v:imagedata r:id="rId69" o:title=""/>
          </v:shape>
          <w:control r:id="rId131" w:name="DefaultOcxName212" w:shapeid="_x0000_i1544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易触犯伦理原则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666" type="#_x0000_t75" style="width:20.15pt;height:16.7pt" o:ole="">
            <v:imagedata r:id="rId69" o:title=""/>
          </v:shape>
          <w:control r:id="rId132" w:name="DefaultOcxName222" w:shapeid="_x0000_i1666"/>
        </w:object>
      </w:r>
      <w:r w:rsidRPr="00F43B9C">
        <w:rPr>
          <w:rFonts w:ascii="inherit" w:eastAsia="宋体" w:hAnsi="inherit" w:cs="Helvetica"/>
          <w:color w:val="FF0000"/>
          <w:kern w:val="0"/>
          <w:szCs w:val="21"/>
        </w:rPr>
        <w:t> C.</w:t>
      </w:r>
      <w:r w:rsidRPr="00F43B9C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问卷的回收率偏低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42" type="#_x0000_t75" style="width:20.15pt;height:16.7pt" o:ole="">
            <v:imagedata r:id="rId69" o:title=""/>
          </v:shape>
          <w:control r:id="rId133" w:name="DefaultOcxName232" w:shapeid="_x0000_i1542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资料整理和分析难度大</w:t>
      </w:r>
    </w:p>
    <w:p w:rsidR="00F43B9C" w:rsidRPr="00F43B9C" w:rsidRDefault="00F43B9C" w:rsidP="00F43B9C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41" type="#_x0000_t75" style="width:20.15pt;height:16.7pt" o:ole="">
            <v:imagedata r:id="rId69" o:title=""/>
          </v:shape>
          <w:control r:id="rId134" w:name="DefaultOcxName242" w:shapeid="_x0000_i1541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易受观察者主观因素影响</w:t>
      </w:r>
    </w:p>
    <w:p w:rsidR="00F43B9C" w:rsidRPr="00F43B9C" w:rsidRDefault="00F43B9C" w:rsidP="00F43B9C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F43B9C">
        <w:rPr>
          <w:rFonts w:ascii="Helvetica" w:eastAsia="宋体" w:hAnsi="Helvetica" w:cs="Helvetica"/>
          <w:color w:val="333333"/>
          <w:kern w:val="0"/>
          <w:sz w:val="24"/>
          <w:szCs w:val="24"/>
        </w:rPr>
        <w:t>6.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生物医学测量法的优点是（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 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F43B9C" w:rsidRPr="00F43B9C" w:rsidRDefault="00F43B9C" w:rsidP="00F43B9C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43B9C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40" type="#_x0000_t75" style="width:20.15pt;height:16.7pt" o:ole="">
            <v:imagedata r:id="rId69" o:title=""/>
          </v:shape>
          <w:control r:id="rId135" w:name="DefaultOcxName252" w:shapeid="_x0000_i1540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省时、省力、省钱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39" type="#_x0000_t75" style="width:20.15pt;height:16.7pt" o:ole="">
            <v:imagedata r:id="rId69" o:title=""/>
          </v:shape>
          <w:control r:id="rId136" w:name="DefaultOcxName262" w:shapeid="_x0000_i1539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可获得较深入的信息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667" type="#_x0000_t75" style="width:20.15pt;height:16.7pt" o:ole="">
            <v:imagedata r:id="rId69" o:title=""/>
          </v:shape>
          <w:control r:id="rId137" w:name="DefaultOcxName272" w:shapeid="_x0000_i1667"/>
        </w:object>
      </w:r>
      <w:r w:rsidRPr="00F43B9C">
        <w:rPr>
          <w:rFonts w:ascii="inherit" w:eastAsia="宋体" w:hAnsi="inherit" w:cs="Helvetica"/>
          <w:color w:val="FF0000"/>
          <w:kern w:val="0"/>
          <w:szCs w:val="21"/>
        </w:rPr>
        <w:t> C.</w:t>
      </w:r>
      <w:r w:rsidRPr="00F43B9C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可信度和科学性较高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37" type="#_x0000_t75" style="width:20.15pt;height:16.7pt" o:ole="">
            <v:imagedata r:id="rId69" o:title=""/>
          </v:shape>
          <w:control r:id="rId138" w:name="DefaultOcxName282" w:shapeid="_x0000_i1537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利于调查对象的配合</w:t>
      </w:r>
    </w:p>
    <w:p w:rsidR="00F43B9C" w:rsidRPr="00F43B9C" w:rsidRDefault="00F43B9C" w:rsidP="00F43B9C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36" type="#_x0000_t75" style="width:20.15pt;height:16.7pt" o:ole="">
            <v:imagedata r:id="rId69" o:title=""/>
          </v:shape>
          <w:control r:id="rId139" w:name="DefaultOcxName292" w:shapeid="_x0000_i1536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一般不涉及伦理问题</w:t>
      </w:r>
    </w:p>
    <w:p w:rsidR="00F43B9C" w:rsidRPr="00F43B9C" w:rsidRDefault="00F43B9C" w:rsidP="00F43B9C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F43B9C">
        <w:rPr>
          <w:rFonts w:ascii="Helvetica" w:eastAsia="宋体" w:hAnsi="Helvetica" w:cs="Helvetica"/>
          <w:color w:val="333333"/>
          <w:kern w:val="0"/>
          <w:sz w:val="24"/>
          <w:szCs w:val="24"/>
        </w:rPr>
        <w:t>7.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在收集资料时，观察者根据事先设计好的观察项目和要求进行观察，这种方法称为（）</w:t>
      </w:r>
    </w:p>
    <w:p w:rsidR="00F43B9C" w:rsidRDefault="00F43B9C" w:rsidP="00F43B9C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F43B9C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F43B9C" w:rsidRPr="00F43B9C" w:rsidRDefault="00F43B9C" w:rsidP="00F43B9C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lastRenderedPageBreak/>
        <w:object w:dxaOrig="225" w:dyaOrig="225">
          <v:shape id="_x0000_i1535" type="#_x0000_t75" style="width:20.15pt;height:16.7pt" o:ole="">
            <v:imagedata r:id="rId69" o:title=""/>
          </v:shape>
          <w:control r:id="rId140" w:name="DefaultOcxName302" w:shapeid="_x0000_i1535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参与观察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34" type="#_x0000_t75" style="width:20.15pt;height:16.7pt" o:ole="">
            <v:imagedata r:id="rId69" o:title=""/>
          </v:shape>
          <w:control r:id="rId141" w:name="DefaultOcxName312" w:shapeid="_x0000_i1534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局内观察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33" type="#_x0000_t75" style="width:20.15pt;height:16.7pt" o:ole="">
            <v:imagedata r:id="rId69" o:title=""/>
          </v:shape>
          <w:control r:id="rId142" w:name="DefaultOcxName322" w:shapeid="_x0000_i1533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非参与观察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70" type="#_x0000_t75" style="width:20.15pt;height:16.7pt" o:ole="">
            <v:imagedata r:id="rId69" o:title=""/>
          </v:shape>
          <w:control r:id="rId143" w:name="DefaultOcxName332" w:shapeid="_x0000_i1770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F43B9C">
        <w:rPr>
          <w:rFonts w:ascii="inherit" w:eastAsia="宋体" w:hAnsi="inherit" w:cs="Helvetica"/>
          <w:color w:val="FF0000"/>
          <w:kern w:val="0"/>
          <w:szCs w:val="21"/>
        </w:rPr>
        <w:t>D.</w:t>
      </w:r>
      <w:r w:rsidRPr="00F43B9C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结构式观察</w:t>
      </w:r>
    </w:p>
    <w:p w:rsidR="00F43B9C" w:rsidRPr="00F43B9C" w:rsidRDefault="00F43B9C" w:rsidP="00F43B9C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31" type="#_x0000_t75" style="width:20.15pt;height:16.7pt" o:ole="">
            <v:imagedata r:id="rId69" o:title=""/>
          </v:shape>
          <w:control r:id="rId144" w:name="DefaultOcxName342" w:shapeid="_x0000_i1531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非结构式观察</w:t>
      </w:r>
    </w:p>
    <w:p w:rsidR="00F43B9C" w:rsidRPr="00F43B9C" w:rsidRDefault="00F43B9C" w:rsidP="00F43B9C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F43B9C">
        <w:rPr>
          <w:rFonts w:ascii="Helvetica" w:eastAsia="宋体" w:hAnsi="Helvetica" w:cs="Helvetica"/>
          <w:color w:val="333333"/>
          <w:kern w:val="0"/>
          <w:sz w:val="24"/>
          <w:szCs w:val="24"/>
        </w:rPr>
        <w:t>8.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下列关于假设检验的描述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,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正确的是（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  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F43B9C" w:rsidRPr="00F43B9C" w:rsidRDefault="00F43B9C" w:rsidP="00F43B9C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43B9C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30" type="#_x0000_t75" style="width:20.15pt;height:16.7pt" o:ole="">
            <v:imagedata r:id="rId69" o:title=""/>
          </v:shape>
          <w:control r:id="rId145" w:name="DefaultOcxName352" w:shapeid="_x0000_i1530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假设检验的结果是确切无误的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,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因此不可能有错误出现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29" type="#_x0000_t75" style="width:20.15pt;height:16.7pt" o:ole="">
            <v:imagedata r:id="rId69" o:title=""/>
          </v:shape>
          <w:control r:id="rId146" w:name="DefaultOcxName362" w:shapeid="_x0000_i1529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两样本均数比较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,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若</w:t>
      </w:r>
      <w:r w:rsidRPr="00F43B9C">
        <w:rPr>
          <w:rFonts w:ascii="inherit" w:eastAsia="宋体" w:hAnsi="inherit" w:cs="Helvetica"/>
          <w:i/>
          <w:iCs/>
          <w:color w:val="262833"/>
          <w:spacing w:val="8"/>
          <w:kern w:val="0"/>
          <w:sz w:val="20"/>
          <w:szCs w:val="20"/>
        </w:rPr>
        <w:t>P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&lt;0.01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则可认为</w:t>
      </w:r>
      <w:proofErr w:type="gramStart"/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两者实际</w:t>
      </w:r>
      <w:proofErr w:type="gramEnd"/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差别很大</w:t>
      </w:r>
    </w:p>
    <w:p w:rsid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262833"/>
          <w:spacing w:val="8"/>
          <w:kern w:val="0"/>
          <w:sz w:val="20"/>
          <w:szCs w:val="20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28" type="#_x0000_t75" style="width:20.15pt;height:16.7pt" o:ole="">
            <v:imagedata r:id="rId69" o:title=""/>
          </v:shape>
          <w:control r:id="rId147" w:name="DefaultOcxName372" w:shapeid="_x0000_i1528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F43B9C">
        <w:rPr>
          <w:rFonts w:ascii="inherit" w:eastAsia="宋体" w:hAnsi="inherit" w:cs="Helvetica"/>
          <w:i/>
          <w:iCs/>
          <w:color w:val="262833"/>
          <w:spacing w:val="8"/>
          <w:kern w:val="0"/>
          <w:sz w:val="20"/>
          <w:szCs w:val="20"/>
        </w:rPr>
        <w:t>t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检验适用于各种类型的计量资料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,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不需要满足方差齐性等条件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668" type="#_x0000_t75" style="width:20.15pt;height:16.7pt" o:ole="">
            <v:imagedata r:id="rId69" o:title=""/>
          </v:shape>
          <w:control r:id="rId148" w:name="DefaultOcxName382" w:shapeid="_x0000_i1668"/>
        </w:object>
      </w:r>
      <w:r w:rsidRPr="00F43B9C">
        <w:rPr>
          <w:rFonts w:ascii="inherit" w:eastAsia="宋体" w:hAnsi="inherit" w:cs="Helvetica"/>
          <w:color w:val="FF0000"/>
          <w:kern w:val="0"/>
          <w:szCs w:val="21"/>
        </w:rPr>
        <w:t> D.</w:t>
      </w:r>
      <w:r w:rsidRPr="00F43B9C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统计学得出差异有显著性的结论</w:t>
      </w:r>
      <w:r w:rsidRPr="00F43B9C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,</w:t>
      </w:r>
      <w:r w:rsidRPr="00F43B9C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并不一定专业上有意义</w:t>
      </w:r>
    </w:p>
    <w:p w:rsidR="00F43B9C" w:rsidRPr="00F43B9C" w:rsidRDefault="00F43B9C" w:rsidP="00F43B9C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F43B9C">
        <w:rPr>
          <w:rFonts w:ascii="Helvetica" w:eastAsia="宋体" w:hAnsi="Helvetica" w:cs="Helvetica"/>
          <w:color w:val="333333"/>
          <w:kern w:val="0"/>
          <w:sz w:val="24"/>
          <w:szCs w:val="24"/>
        </w:rPr>
        <w:t>9.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直线相关分析可以应用于以下哪项研究？（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   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F43B9C" w:rsidRPr="00F43B9C" w:rsidRDefault="00F43B9C" w:rsidP="00F43B9C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43B9C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26" type="#_x0000_t75" style="width:20.15pt;height:16.7pt" o:ole="">
            <v:imagedata r:id="rId69" o:title=""/>
          </v:shape>
          <w:control r:id="rId149" w:name="DefaultOcxName392" w:shapeid="_x0000_i1526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儿童的性别与身高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669" type="#_x0000_t75" style="width:20.15pt;height:16.7pt" o:ole="">
            <v:imagedata r:id="rId69" o:title=""/>
          </v:shape>
          <w:control r:id="rId150" w:name="DefaultOcxName402" w:shapeid="_x0000_i1669"/>
        </w:object>
      </w:r>
      <w:r w:rsidRPr="00F43B9C">
        <w:rPr>
          <w:rFonts w:ascii="inherit" w:eastAsia="宋体" w:hAnsi="inherit" w:cs="Helvetica"/>
          <w:color w:val="FF0000"/>
          <w:kern w:val="0"/>
          <w:szCs w:val="21"/>
        </w:rPr>
        <w:t> B.</w:t>
      </w:r>
      <w:r w:rsidRPr="00F43B9C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儿童的身高与肺活量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24" type="#_x0000_t75" style="width:20.15pt;height:16.7pt" o:ole="">
            <v:imagedata r:id="rId69" o:title=""/>
          </v:shape>
          <w:control r:id="rId151" w:name="DefaultOcxName412" w:shapeid="_x0000_i1524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儿童的性别与血型</w:t>
      </w:r>
    </w:p>
    <w:p w:rsidR="00F43B9C" w:rsidRPr="00F43B9C" w:rsidRDefault="00F43B9C" w:rsidP="00F43B9C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23" type="#_x0000_t75" style="width:20.15pt;height:16.7pt" o:ole="">
            <v:imagedata r:id="rId69" o:title=""/>
          </v:shape>
          <w:control r:id="rId152" w:name="DefaultOcxName422" w:shapeid="_x0000_i1523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母亲的职业与儿童的智商</w:t>
      </w:r>
    </w:p>
    <w:p w:rsidR="00F43B9C" w:rsidRPr="00F43B9C" w:rsidRDefault="00F43B9C" w:rsidP="00F43B9C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F43B9C">
        <w:rPr>
          <w:rFonts w:ascii="Helvetica" w:eastAsia="宋体" w:hAnsi="Helvetica" w:cs="Helvetica"/>
          <w:color w:val="333333"/>
          <w:kern w:val="0"/>
          <w:sz w:val="24"/>
          <w:szCs w:val="24"/>
        </w:rPr>
        <w:t>10.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来自正</w:t>
      </w:r>
      <w:proofErr w:type="gramStart"/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态总体且</w:t>
      </w:r>
      <w:proofErr w:type="gramEnd"/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方差齐性的多个样本均数比较时，通常选择的统计方法是（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     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F43B9C" w:rsidRPr="00F43B9C" w:rsidRDefault="00F43B9C" w:rsidP="00F43B9C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F43B9C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F43B9C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22" type="#_x0000_t75" style="width:20.15pt;height:16.7pt" o:ole="">
            <v:imagedata r:id="rId69" o:title=""/>
          </v:shape>
          <w:control r:id="rId153" w:name="DefaultOcxName432" w:shapeid="_x0000_i1522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F43B9C">
        <w:rPr>
          <w:rFonts w:ascii="inherit" w:eastAsia="宋体" w:hAnsi="inherit" w:cs="Helvetica"/>
          <w:i/>
          <w:iCs/>
          <w:color w:val="262833"/>
          <w:spacing w:val="8"/>
          <w:kern w:val="0"/>
          <w:sz w:val="20"/>
          <w:szCs w:val="20"/>
        </w:rPr>
        <w:t>Z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检验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21" type="#_x0000_t75" style="width:20.15pt;height:16.7pt" o:ole="">
            <v:imagedata r:id="rId69" o:title=""/>
          </v:shape>
          <w:control r:id="rId154" w:name="DefaultOcxName442" w:shapeid="_x0000_i1521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F43B9C">
        <w:rPr>
          <w:rFonts w:ascii="inherit" w:eastAsia="宋体" w:hAnsi="inherit" w:cs="Helvetica"/>
          <w:i/>
          <w:iCs/>
          <w:color w:val="262833"/>
          <w:spacing w:val="8"/>
          <w:kern w:val="0"/>
          <w:sz w:val="20"/>
          <w:szCs w:val="20"/>
        </w:rPr>
        <w:t>t</w:t>
      </w:r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检验</w:t>
      </w:r>
    </w:p>
    <w:p w:rsidR="00F43B9C" w:rsidRPr="00F43B9C" w:rsidRDefault="00F43B9C" w:rsidP="00F43B9C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520" type="#_x0000_t75" style="width:20.15pt;height:16.7pt" o:ole="">
            <v:imagedata r:id="rId69" o:title=""/>
          </v:shape>
          <w:control r:id="rId155" w:name="DefaultOcxName452" w:shapeid="_x0000_i1520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</w:t>
      </w:r>
      <w:proofErr w:type="spellStart"/>
      <w:r w:rsidRPr="00F43B9C">
        <w:rPr>
          <w:rFonts w:ascii="inherit" w:eastAsia="宋体" w:hAnsi="inherit" w:cs="Helvetica"/>
          <w:color w:val="333333"/>
          <w:kern w:val="0"/>
          <w:szCs w:val="21"/>
        </w:rPr>
        <w:t>C.</w:t>
      </w:r>
      <w:r w:rsidRPr="00F43B9C">
        <w:rPr>
          <w:rFonts w:ascii="inherit" w:eastAsia="宋体" w:hAnsi="inherit" w:cs="Helvetica"/>
          <w:i/>
          <w:iCs/>
          <w:color w:val="262833"/>
          <w:spacing w:val="8"/>
          <w:kern w:val="0"/>
          <w:sz w:val="20"/>
          <w:szCs w:val="20"/>
        </w:rPr>
        <w:t>q</w:t>
      </w:r>
      <w:proofErr w:type="spellEnd"/>
      <w:r w:rsidRPr="00F43B9C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检验</w:t>
      </w:r>
    </w:p>
    <w:p w:rsidR="00F43B9C" w:rsidRPr="00F43B9C" w:rsidRDefault="00F43B9C" w:rsidP="00F43B9C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F43B9C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670" type="#_x0000_t75" style="width:20.15pt;height:16.7pt" o:ole="">
            <v:imagedata r:id="rId69" o:title=""/>
          </v:shape>
          <w:control r:id="rId156" w:name="DefaultOcxName462" w:shapeid="_x0000_i1670"/>
        </w:object>
      </w:r>
      <w:r w:rsidRPr="00F43B9C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F43B9C">
        <w:rPr>
          <w:rFonts w:ascii="inherit" w:eastAsia="宋体" w:hAnsi="inherit" w:cs="Helvetica"/>
          <w:color w:val="FF0000"/>
          <w:kern w:val="0"/>
          <w:szCs w:val="21"/>
        </w:rPr>
        <w:t>D.</w:t>
      </w:r>
      <w:r w:rsidRPr="00F43B9C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方差分析</w:t>
      </w:r>
    </w:p>
    <w:p w:rsidR="003176E2" w:rsidRPr="003176E2" w:rsidRDefault="003176E2" w:rsidP="003176E2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</w:pPr>
      <w:proofErr w:type="gramStart"/>
      <w:r w:rsidRPr="003176E2"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  <w:lastRenderedPageBreak/>
        <w:t>形考四</w:t>
      </w:r>
      <w:proofErr w:type="gramEnd"/>
    </w:p>
    <w:p w:rsidR="003176E2" w:rsidRPr="003176E2" w:rsidRDefault="003176E2" w:rsidP="003176E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176E2">
        <w:rPr>
          <w:rFonts w:ascii="Helvetica" w:eastAsia="宋体" w:hAnsi="Helvetica" w:cs="Helvetica"/>
          <w:color w:val="333333"/>
          <w:kern w:val="0"/>
          <w:sz w:val="24"/>
          <w:szCs w:val="24"/>
        </w:rPr>
        <w:t>1.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下列哪些是护理研究过程需要做的？（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3176E2" w:rsidRPr="003176E2" w:rsidRDefault="003176E2" w:rsidP="003176E2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176E2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19" type="#_x0000_t75" style="width:20.15pt;height:16.7pt" o:ole="">
            <v:imagedata r:id="rId7" o:title=""/>
          </v:shape>
          <w:control r:id="rId157" w:name="DefaultOcxName55" w:shapeid="_x0000_i1819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确立研究对象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18" type="#_x0000_t75" style="width:20.15pt;height:16.7pt" o:ole="">
            <v:imagedata r:id="rId7" o:title=""/>
          </v:shape>
          <w:control r:id="rId158" w:name="DefaultOcxName115" w:shapeid="_x0000_i1818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确立研究问题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17" type="#_x0000_t75" style="width:20.15pt;height:16.7pt" o:ole="">
            <v:imagedata r:id="rId7" o:title=""/>
          </v:shape>
          <w:control r:id="rId159" w:name="DefaultOcxName215" w:shapeid="_x0000_i1817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查阅文献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16" type="#_x0000_t75" style="width:20.15pt;height:16.7pt" o:ole="">
            <v:imagedata r:id="rId7" o:title=""/>
          </v:shape>
          <w:control r:id="rId160" w:name="DefaultOcxName315" w:shapeid="_x0000_i1816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科研设计</w:t>
      </w:r>
    </w:p>
    <w:p w:rsidR="003176E2" w:rsidRPr="003176E2" w:rsidRDefault="003176E2" w:rsidP="003176E2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15" type="#_x0000_t75" style="width:20.15pt;height:16.7pt" o:ole="">
            <v:imagedata r:id="rId7" o:title=""/>
          </v:shape>
          <w:control r:id="rId161" w:name="DefaultOcxName415" w:shapeid="_x0000_i1815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资料收集、分析、撰写论文</w:t>
      </w:r>
    </w:p>
    <w:p w:rsidR="003176E2" w:rsidRPr="003176E2" w:rsidRDefault="003176E2" w:rsidP="003176E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176E2">
        <w:rPr>
          <w:rFonts w:ascii="Helvetica" w:eastAsia="宋体" w:hAnsi="Helvetica" w:cs="Helvetica"/>
          <w:color w:val="333333"/>
          <w:kern w:val="0"/>
          <w:sz w:val="24"/>
          <w:szCs w:val="24"/>
        </w:rPr>
        <w:t>2.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关于选题注意事项，描述正确的是（　　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 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3176E2" w:rsidRPr="003176E2" w:rsidRDefault="003176E2" w:rsidP="003176E2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176E2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14" type="#_x0000_t75" style="width:20.15pt;height:16.7pt" o:ole="">
            <v:imagedata r:id="rId7" o:title=""/>
          </v:shape>
          <w:control r:id="rId162" w:name="DefaultOcxName54" w:shapeid="_x0000_i1814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立足创新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13" type="#_x0000_t75" style="width:20.15pt;height:16.7pt" o:ole="">
            <v:imagedata r:id="rId7" o:title=""/>
          </v:shape>
          <w:control r:id="rId163" w:name="DefaultOcxName63" w:shapeid="_x0000_i1813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有实用价值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12" type="#_x0000_t75" style="width:20.15pt;height:16.7pt" o:ole="">
            <v:imagedata r:id="rId7" o:title=""/>
          </v:shape>
          <w:control r:id="rId164" w:name="DefaultOcxName73" w:shapeid="_x0000_i1812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具有可行性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11" type="#_x0000_t75" style="width:20.15pt;height:16.7pt" o:ole="">
            <v:imagedata r:id="rId7" o:title=""/>
          </v:shape>
          <w:control r:id="rId165" w:name="DefaultOcxName83" w:shapeid="_x0000_i1811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范围越大越有价值</w:t>
      </w:r>
    </w:p>
    <w:p w:rsidR="003176E2" w:rsidRPr="003176E2" w:rsidRDefault="003176E2" w:rsidP="003176E2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10" type="#_x0000_t75" style="width:20.15pt;height:16.7pt" o:ole="">
            <v:imagedata r:id="rId10" o:title=""/>
          </v:shape>
          <w:control r:id="rId166" w:name="DefaultOcxName93" w:shapeid="_x0000_i1810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选择自己熟悉的专业</w:t>
      </w:r>
    </w:p>
    <w:p w:rsidR="003176E2" w:rsidRPr="003176E2" w:rsidRDefault="003176E2" w:rsidP="003176E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176E2">
        <w:rPr>
          <w:rFonts w:ascii="Helvetica" w:eastAsia="宋体" w:hAnsi="Helvetica" w:cs="Helvetica"/>
          <w:color w:val="333333"/>
          <w:kern w:val="0"/>
          <w:sz w:val="24"/>
          <w:szCs w:val="24"/>
        </w:rPr>
        <w:t>3.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某研究者</w:t>
      </w:r>
      <w:proofErr w:type="gramStart"/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预进行</w:t>
      </w:r>
      <w:proofErr w:type="gramEnd"/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吸毒人员一次性注射器使用知识的调查研究，较适宜的抽样方法为（）</w:t>
      </w:r>
    </w:p>
    <w:p w:rsidR="003176E2" w:rsidRPr="003176E2" w:rsidRDefault="003176E2" w:rsidP="003176E2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176E2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09" type="#_x0000_t75" style="width:20.15pt;height:16.7pt" o:ole="">
            <v:imagedata r:id="rId69" o:title=""/>
          </v:shape>
          <w:control r:id="rId167" w:name="DefaultOcxName103" w:shapeid="_x0000_i1809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系统抽样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08" type="#_x0000_t75" style="width:20.15pt;height:16.7pt" o:ole="">
            <v:imagedata r:id="rId69" o:title=""/>
          </v:shape>
          <w:control r:id="rId168" w:name="DefaultOcxName114" w:shapeid="_x0000_i1808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方便抽样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07" type="#_x0000_t75" style="width:20.15pt;height:16.7pt" o:ole="">
            <v:imagedata r:id="rId69" o:title=""/>
          </v:shape>
          <w:control r:id="rId169" w:name="DefaultOcxName123" w:shapeid="_x0000_i1807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配额抽样</w:t>
      </w:r>
    </w:p>
    <w:p w:rsid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06" type="#_x0000_t75" style="width:20.15pt;height:16.7pt" o:ole="">
            <v:imagedata r:id="rId69" o:title=""/>
          </v:shape>
          <w:control r:id="rId170" w:name="DefaultOcxName133" w:shapeid="_x0000_i1806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目的抽样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74" type="#_x0000_t75" style="width:20.15pt;height:16.7pt" o:ole="">
            <v:imagedata r:id="rId69" o:title=""/>
          </v:shape>
          <w:control r:id="rId171" w:name="DefaultOcxName143" w:shapeid="_x0000_i1874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3176E2">
        <w:rPr>
          <w:rFonts w:ascii="inherit" w:eastAsia="宋体" w:hAnsi="inherit" w:cs="Helvetica"/>
          <w:color w:val="FF0000"/>
          <w:kern w:val="0"/>
          <w:szCs w:val="21"/>
        </w:rPr>
        <w:t>E.</w:t>
      </w:r>
      <w:r w:rsidRPr="003176E2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网络抽样</w:t>
      </w:r>
    </w:p>
    <w:p w:rsidR="003176E2" w:rsidRPr="003176E2" w:rsidRDefault="003176E2" w:rsidP="003176E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176E2">
        <w:rPr>
          <w:rFonts w:ascii="Helvetica" w:eastAsia="宋体" w:hAnsi="Helvetica" w:cs="Helvetica"/>
          <w:color w:val="333333"/>
          <w:kern w:val="0"/>
          <w:sz w:val="24"/>
          <w:szCs w:val="24"/>
        </w:rPr>
        <w:t>4.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在质性研究中，样本量的确定取决于（）</w:t>
      </w:r>
    </w:p>
    <w:p w:rsidR="003176E2" w:rsidRPr="003176E2" w:rsidRDefault="003176E2" w:rsidP="003176E2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176E2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lastRenderedPageBreak/>
        <w:object w:dxaOrig="225" w:dyaOrig="225">
          <v:shape id="_x0000_i1804" type="#_x0000_t75" style="width:20.15pt;height:16.7pt" o:ole="">
            <v:imagedata r:id="rId69" o:title=""/>
          </v:shape>
          <w:control r:id="rId172" w:name="DefaultOcxName153" w:shapeid="_x0000_i1804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公式计算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03" type="#_x0000_t75" style="width:20.15pt;height:16.7pt" o:ole="">
            <v:imagedata r:id="rId69" o:title=""/>
          </v:shape>
          <w:control r:id="rId173" w:name="DefaultOcxName163" w:shapeid="_x0000_i1803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变量的多少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02" type="#_x0000_t75" style="width:20.15pt;height:16.7pt" o:ole="">
            <v:imagedata r:id="rId69" o:title=""/>
          </v:shape>
          <w:control r:id="rId174" w:name="DefaultOcxName173" w:shapeid="_x0000_i1802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容许误差的大小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935" type="#_x0000_t75" style="width:20.15pt;height:16.7pt" o:ole="">
            <v:imagedata r:id="rId69" o:title=""/>
          </v:shape>
          <w:control r:id="rId175" w:name="DefaultOcxName183" w:shapeid="_x0000_i1935"/>
        </w:object>
      </w:r>
      <w:r w:rsidRPr="003176E2">
        <w:rPr>
          <w:rFonts w:ascii="inherit" w:eastAsia="宋体" w:hAnsi="inherit" w:cs="Helvetica"/>
          <w:color w:val="FF0000"/>
          <w:kern w:val="0"/>
          <w:szCs w:val="21"/>
        </w:rPr>
        <w:t> D.</w:t>
      </w:r>
      <w:r w:rsidRPr="003176E2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信息饱和</w:t>
      </w:r>
    </w:p>
    <w:p w:rsidR="003176E2" w:rsidRPr="003176E2" w:rsidRDefault="003176E2" w:rsidP="003176E2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00" type="#_x0000_t75" style="width:20.15pt;height:16.7pt" o:ole="">
            <v:imagedata r:id="rId69" o:title=""/>
          </v:shape>
          <w:control r:id="rId176" w:name="DefaultOcxName193" w:shapeid="_x0000_i1800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干预效果的有效性</w:t>
      </w:r>
    </w:p>
    <w:p w:rsidR="003176E2" w:rsidRPr="003176E2" w:rsidRDefault="003176E2" w:rsidP="003176E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176E2">
        <w:rPr>
          <w:rFonts w:ascii="Helvetica" w:eastAsia="宋体" w:hAnsi="Helvetica" w:cs="Helvetica"/>
          <w:color w:val="333333"/>
          <w:kern w:val="0"/>
          <w:sz w:val="24"/>
          <w:szCs w:val="24"/>
        </w:rPr>
        <w:t>5.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在收集资料时，观察者根据事先设计好的观察项目和要求进行观察，这种方法称为（）</w:t>
      </w:r>
    </w:p>
    <w:p w:rsidR="003176E2" w:rsidRPr="003176E2" w:rsidRDefault="003176E2" w:rsidP="003176E2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176E2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99" type="#_x0000_t75" style="width:20.15pt;height:16.7pt" o:ole="">
            <v:imagedata r:id="rId69" o:title=""/>
          </v:shape>
          <w:control r:id="rId177" w:name="DefaultOcxName203" w:shapeid="_x0000_i1799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参与观察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98" type="#_x0000_t75" style="width:20.15pt;height:16.7pt" o:ole="">
            <v:imagedata r:id="rId69" o:title=""/>
          </v:shape>
          <w:control r:id="rId178" w:name="DefaultOcxName214" w:shapeid="_x0000_i1798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局内观察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97" type="#_x0000_t75" style="width:20.15pt;height:16.7pt" o:ole="">
            <v:imagedata r:id="rId69" o:title=""/>
          </v:shape>
          <w:control r:id="rId179" w:name="DefaultOcxName223" w:shapeid="_x0000_i1797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非参与观察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76" type="#_x0000_t75" style="width:20.15pt;height:16.7pt" o:ole="">
            <v:imagedata r:id="rId69" o:title=""/>
          </v:shape>
          <w:control r:id="rId180" w:name="DefaultOcxName233" w:shapeid="_x0000_i1876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3176E2">
        <w:rPr>
          <w:rFonts w:ascii="inherit" w:eastAsia="宋体" w:hAnsi="inherit" w:cs="Helvetica"/>
          <w:color w:val="FF0000"/>
          <w:kern w:val="0"/>
          <w:szCs w:val="21"/>
        </w:rPr>
        <w:t>D.</w:t>
      </w:r>
      <w:r w:rsidRPr="003176E2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结构式观察</w:t>
      </w:r>
    </w:p>
    <w:p w:rsidR="003176E2" w:rsidRPr="003176E2" w:rsidRDefault="003176E2" w:rsidP="003176E2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95" type="#_x0000_t75" style="width:20.15pt;height:16.7pt" o:ole="">
            <v:imagedata r:id="rId69" o:title=""/>
          </v:shape>
          <w:control r:id="rId181" w:name="DefaultOcxName243" w:shapeid="_x0000_i1795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非结构式观察</w:t>
      </w:r>
    </w:p>
    <w:p w:rsidR="003176E2" w:rsidRPr="003176E2" w:rsidRDefault="003176E2" w:rsidP="003176E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176E2">
        <w:rPr>
          <w:rFonts w:ascii="Helvetica" w:eastAsia="宋体" w:hAnsi="Helvetica" w:cs="Helvetica"/>
          <w:color w:val="333333"/>
          <w:kern w:val="0"/>
          <w:sz w:val="24"/>
          <w:szCs w:val="24"/>
        </w:rPr>
        <w:t>6.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直线相关分析可以应用于以下哪项研究？（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   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3176E2" w:rsidRPr="003176E2" w:rsidRDefault="003176E2" w:rsidP="003176E2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176E2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94" type="#_x0000_t75" style="width:20.15pt;height:16.7pt" o:ole="">
            <v:imagedata r:id="rId69" o:title=""/>
          </v:shape>
          <w:control r:id="rId182" w:name="DefaultOcxName253" w:shapeid="_x0000_i1794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儿童的性别与身高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96" type="#_x0000_t75" style="width:20.15pt;height:16.7pt" o:ole="">
            <v:imagedata r:id="rId69" o:title=""/>
          </v:shape>
          <w:control r:id="rId183" w:name="DefaultOcxName263" w:shapeid="_x0000_i1896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3176E2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3176E2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儿童的身高与肺活量</w:t>
      </w:r>
    </w:p>
    <w:p w:rsid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92" type="#_x0000_t75" style="width:20.15pt;height:16.7pt" o:ole="">
            <v:imagedata r:id="rId69" o:title=""/>
          </v:shape>
          <w:control r:id="rId184" w:name="DefaultOcxName273" w:shapeid="_x0000_i1792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儿童的性别与血型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91" type="#_x0000_t75" style="width:20.15pt;height:16.7pt" o:ole="">
            <v:imagedata r:id="rId69" o:title=""/>
          </v:shape>
          <w:control r:id="rId185" w:name="DefaultOcxName283" w:shapeid="_x0000_i1791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母亲的职业与儿童的智商</w:t>
      </w:r>
    </w:p>
    <w:p w:rsidR="003176E2" w:rsidRPr="003176E2" w:rsidRDefault="003176E2" w:rsidP="003176E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176E2">
        <w:rPr>
          <w:rFonts w:ascii="Helvetica" w:eastAsia="宋体" w:hAnsi="Helvetica" w:cs="Helvetica"/>
          <w:color w:val="333333"/>
          <w:kern w:val="0"/>
          <w:sz w:val="24"/>
          <w:szCs w:val="24"/>
        </w:rPr>
        <w:t>7.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关于科研论文结果部分的注意事项，描述错误的是（）</w:t>
      </w:r>
    </w:p>
    <w:p w:rsidR="003176E2" w:rsidRPr="003176E2" w:rsidRDefault="003176E2" w:rsidP="003176E2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176E2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) 10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90" type="#_x0000_t75" style="width:20.15pt;height:16.7pt" o:ole="">
            <v:imagedata r:id="rId69" o:title=""/>
          </v:shape>
          <w:control r:id="rId186" w:name="DefaultOcxName293" w:shapeid="_x0000_i1790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应列出准确的数据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89" type="#_x0000_t75" style="width:20.15pt;height:16.7pt" o:ole="">
            <v:imagedata r:id="rId69" o:title=""/>
          </v:shape>
          <w:control r:id="rId187" w:name="DefaultOcxName303" w:shapeid="_x0000_i1789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结果多时可分成小标题来写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88" type="#_x0000_t75" style="width:20.15pt;height:16.7pt" o:ole="">
            <v:imagedata r:id="rId69" o:title=""/>
          </v:shape>
          <w:control r:id="rId188" w:name="DefaultOcxName314" w:shapeid="_x0000_i1788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阴性结果也应客观地报告出来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lastRenderedPageBreak/>
        <w:object w:dxaOrig="225" w:dyaOrig="225">
          <v:shape id="_x0000_i1936" type="#_x0000_t75" style="width:20.15pt;height:16.7pt" o:ole="">
            <v:imagedata r:id="rId69" o:title=""/>
          </v:shape>
          <w:control r:id="rId189" w:name="DefaultOcxName323" w:shapeid="_x0000_i1936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3176E2">
        <w:rPr>
          <w:rFonts w:ascii="inherit" w:eastAsia="宋体" w:hAnsi="inherit" w:cs="Helvetica"/>
          <w:color w:val="FF0000"/>
          <w:kern w:val="0"/>
          <w:szCs w:val="21"/>
        </w:rPr>
        <w:t>D.</w:t>
      </w:r>
      <w:r w:rsidRPr="003176E2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应针对记过</w:t>
      </w:r>
      <w:proofErr w:type="gramStart"/>
      <w:r w:rsidRPr="003176E2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作出</w:t>
      </w:r>
      <w:proofErr w:type="gramEnd"/>
      <w:r w:rsidRPr="003176E2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自己的评论</w:t>
      </w:r>
    </w:p>
    <w:p w:rsidR="003176E2" w:rsidRPr="003176E2" w:rsidRDefault="003176E2" w:rsidP="003176E2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86" type="#_x0000_t75" style="width:20.15pt;height:16.7pt" o:ole="">
            <v:imagedata r:id="rId69" o:title=""/>
          </v:shape>
          <w:control r:id="rId190" w:name="DefaultOcxName333" w:shapeid="_x0000_i1786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可采用统计表或统计图描述结果</w:t>
      </w:r>
    </w:p>
    <w:p w:rsidR="003176E2" w:rsidRPr="003176E2" w:rsidRDefault="003176E2" w:rsidP="003176E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176E2">
        <w:rPr>
          <w:rFonts w:ascii="Helvetica" w:eastAsia="宋体" w:hAnsi="Helvetica" w:cs="Helvetica"/>
          <w:color w:val="333333"/>
          <w:kern w:val="0"/>
          <w:sz w:val="24"/>
          <w:szCs w:val="24"/>
        </w:rPr>
        <w:t>8.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在科研论文中，对象与方法部分不应包括的内容是（）</w:t>
      </w:r>
    </w:p>
    <w:p w:rsidR="003176E2" w:rsidRPr="003176E2" w:rsidRDefault="003176E2" w:rsidP="003176E2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176E2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) 0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85" type="#_x0000_t75" style="width:20.15pt;height:16.7pt" o:ole="">
            <v:imagedata r:id="rId69" o:title=""/>
          </v:shape>
          <w:control r:id="rId191" w:name="DefaultOcxName343" w:shapeid="_x0000_i1785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立题依据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84" type="#_x0000_t75" style="width:20.15pt;height:16.7pt" o:ole="">
            <v:imagedata r:id="rId69" o:title=""/>
          </v:shape>
          <w:control r:id="rId192" w:name="DefaultOcxName353" w:shapeid="_x0000_i1784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 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研究对象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83" type="#_x0000_t75" style="width:20.15pt;height:16.7pt" o:ole="">
            <v:imagedata r:id="rId69" o:title=""/>
          </v:shape>
          <w:control r:id="rId193" w:name="DefaultOcxName363" w:shapeid="_x0000_i1783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干预措施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82" type="#_x0000_t75" style="width:20.15pt;height:16.7pt" o:ole="">
            <v:imagedata r:id="rId69" o:title=""/>
          </v:shape>
          <w:control r:id="rId194" w:name="DefaultOcxName373" w:shapeid="_x0000_i1782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测评指标</w:t>
      </w:r>
    </w:p>
    <w:p w:rsidR="003176E2" w:rsidRPr="003176E2" w:rsidRDefault="003176E2" w:rsidP="003176E2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78" type="#_x0000_t75" style="width:20.15pt;height:16.7pt" o:ole="">
            <v:imagedata r:id="rId69" o:title=""/>
          </v:shape>
          <w:control r:id="rId195" w:name="DefaultOcxName383" w:shapeid="_x0000_i1878"/>
        </w:object>
      </w:r>
      <w:r w:rsidRPr="003176E2">
        <w:rPr>
          <w:rFonts w:ascii="inherit" w:eastAsia="宋体" w:hAnsi="inherit" w:cs="Helvetica"/>
          <w:color w:val="FF0000"/>
          <w:kern w:val="0"/>
          <w:szCs w:val="21"/>
        </w:rPr>
        <w:t> E.</w:t>
      </w:r>
      <w:r w:rsidRPr="003176E2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收集资料的方法</w:t>
      </w:r>
    </w:p>
    <w:p w:rsidR="003176E2" w:rsidRPr="003176E2" w:rsidRDefault="003176E2" w:rsidP="003176E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176E2">
        <w:rPr>
          <w:rFonts w:ascii="Helvetica" w:eastAsia="宋体" w:hAnsi="Helvetica" w:cs="Helvetica"/>
          <w:color w:val="333333"/>
          <w:kern w:val="0"/>
          <w:sz w:val="24"/>
          <w:szCs w:val="24"/>
        </w:rPr>
        <w:t>9.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关于综述选题的注意事项，描述错误的是（）</w:t>
      </w:r>
    </w:p>
    <w:p w:rsidR="003176E2" w:rsidRPr="003176E2" w:rsidRDefault="003176E2" w:rsidP="003176E2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176E2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) 0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80" type="#_x0000_t75" style="width:20.15pt;height:16.7pt" o:ole="">
            <v:imagedata r:id="rId69" o:title=""/>
          </v:shape>
          <w:control r:id="rId196" w:name="DefaultOcxName393" w:shapeid="_x0000_i1780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新颖性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79" type="#_x0000_t75" style="width:20.15pt;height:16.7pt" o:ole="">
            <v:imagedata r:id="rId69" o:title=""/>
          </v:shape>
          <w:control r:id="rId197" w:name="DefaultOcxName403" w:shapeid="_x0000_i1779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有实用价值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78" type="#_x0000_t75" style="width:20.15pt;height:16.7pt" o:ole="">
            <v:imagedata r:id="rId69" o:title=""/>
          </v:shape>
          <w:control r:id="rId198" w:name="DefaultOcxName414" w:shapeid="_x0000_i1778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综述的主题尽可能具体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77" type="#_x0000_t75" style="width:20.15pt;height:16.7pt" o:ole="">
            <v:imagedata r:id="rId69" o:title=""/>
          </v:shape>
          <w:control r:id="rId199" w:name="DefaultOcxName423" w:shapeid="_x0000_i1777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能找到足够的研究对象</w:t>
      </w:r>
    </w:p>
    <w:p w:rsidR="003176E2" w:rsidRPr="003176E2" w:rsidRDefault="003176E2" w:rsidP="003176E2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937" type="#_x0000_t75" style="width:20.15pt;height:16.7pt" o:ole="">
            <v:imagedata r:id="rId69" o:title=""/>
          </v:shape>
          <w:control r:id="rId200" w:name="DefaultOcxName433" w:shapeid="_x0000_i1937"/>
        </w:object>
      </w:r>
      <w:r w:rsidRPr="003176E2">
        <w:rPr>
          <w:rFonts w:ascii="inherit" w:eastAsia="宋体" w:hAnsi="inherit" w:cs="Helvetica"/>
          <w:color w:val="FF0000"/>
          <w:kern w:val="0"/>
          <w:szCs w:val="21"/>
        </w:rPr>
        <w:t> E.</w:t>
      </w:r>
      <w:r w:rsidRPr="003176E2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能找到足够数量的相关文献</w:t>
      </w:r>
    </w:p>
    <w:p w:rsidR="003176E2" w:rsidRPr="003176E2" w:rsidRDefault="003176E2" w:rsidP="003176E2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176E2">
        <w:rPr>
          <w:rFonts w:ascii="Helvetica" w:eastAsia="宋体" w:hAnsi="Helvetica" w:cs="Helvetica"/>
          <w:color w:val="333333"/>
          <w:kern w:val="0"/>
          <w:sz w:val="24"/>
          <w:szCs w:val="24"/>
        </w:rPr>
        <w:t>10.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有关应用参考文献时的注意事项，描述错误的是（）</w:t>
      </w:r>
    </w:p>
    <w:p w:rsidR="003176E2" w:rsidRPr="003176E2" w:rsidRDefault="003176E2" w:rsidP="003176E2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176E2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 (10 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) 0</w:t>
      </w:r>
      <w:r w:rsidRPr="003176E2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75" type="#_x0000_t75" style="width:20.15pt;height:16.7pt" o:ole="">
            <v:imagedata r:id="rId69" o:title=""/>
          </v:shape>
          <w:control r:id="rId201" w:name="DefaultOcxName443" w:shapeid="_x0000_i1775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尽量采用间接引用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926" type="#_x0000_t75" style="width:20.15pt;height:16.7pt" o:ole="">
            <v:imagedata r:id="rId202" o:title=""/>
          </v:shape>
          <w:control r:id="rId203" w:name="DefaultOcxName453" w:shapeid="_x0000_i1926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以近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3-5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年的文献为主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73" type="#_x0000_t75" style="width:20.15pt;height:16.7pt" o:ole="">
            <v:imagedata r:id="rId69" o:title=""/>
          </v:shape>
          <w:control r:id="rId204" w:name="DefaultOcxName463" w:shapeid="_x0000_i1773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只著录公开发表的文献</w:t>
      </w:r>
    </w:p>
    <w:p w:rsidR="003176E2" w:rsidRPr="003176E2" w:rsidRDefault="003176E2" w:rsidP="003176E2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772" type="#_x0000_t75" style="width:20.15pt;height:16.7pt" o:ole="">
            <v:imagedata r:id="rId69" o:title=""/>
          </v:shape>
          <w:control r:id="rId205" w:name="DefaultOcxName472" w:shapeid="_x0000_i1772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176E2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按先后顺序排列文献的序号</w:t>
      </w:r>
    </w:p>
    <w:p w:rsidR="003176E2" w:rsidRPr="003176E2" w:rsidRDefault="003176E2" w:rsidP="003176E2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3176E2">
        <w:rPr>
          <w:rFonts w:ascii="inherit" w:eastAsia="宋体" w:hAnsi="inherit" w:cs="Helvetica" w:hint="eastAsia"/>
          <w:color w:val="333333"/>
          <w:kern w:val="0"/>
          <w:szCs w:val="21"/>
        </w:rPr>
        <w:object w:dxaOrig="225" w:dyaOrig="225">
          <v:shape id="_x0000_i1880" type="#_x0000_t75" style="width:20.15pt;height:16.7pt" o:ole="">
            <v:imagedata r:id="rId69" o:title=""/>
          </v:shape>
          <w:control r:id="rId206" w:name="DefaultOcxName482" w:shapeid="_x0000_i1880"/>
        </w:object>
      </w:r>
      <w:r w:rsidRPr="003176E2">
        <w:rPr>
          <w:rFonts w:ascii="inherit" w:eastAsia="宋体" w:hAnsi="inherit" w:cs="Helvetica"/>
          <w:color w:val="333333"/>
          <w:kern w:val="0"/>
          <w:szCs w:val="21"/>
        </w:rPr>
        <w:t> </w:t>
      </w:r>
      <w:bookmarkStart w:id="0" w:name="_GoBack"/>
      <w:r w:rsidRPr="003176E2">
        <w:rPr>
          <w:rFonts w:ascii="inherit" w:eastAsia="宋体" w:hAnsi="inherit" w:cs="Helvetica"/>
          <w:color w:val="FF0000"/>
          <w:kern w:val="0"/>
          <w:szCs w:val="21"/>
        </w:rPr>
        <w:t>E.</w:t>
      </w:r>
      <w:r w:rsidRPr="003176E2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在引文的右上角标注文献序号</w:t>
      </w:r>
    </w:p>
    <w:bookmarkEnd w:id="0"/>
    <w:p w:rsidR="00CD17A9" w:rsidRPr="003176E2" w:rsidRDefault="00CD17A9"/>
    <w:sectPr w:rsidR="00CD17A9" w:rsidRPr="00317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64A"/>
    <w:multiLevelType w:val="multilevel"/>
    <w:tmpl w:val="7982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6D81B43"/>
    <w:multiLevelType w:val="multilevel"/>
    <w:tmpl w:val="3552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91168"/>
    <w:multiLevelType w:val="multilevel"/>
    <w:tmpl w:val="F11C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347AB"/>
    <w:multiLevelType w:val="multilevel"/>
    <w:tmpl w:val="643C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16"/>
    <w:rsid w:val="003176E2"/>
    <w:rsid w:val="00465616"/>
    <w:rsid w:val="005B1C0D"/>
    <w:rsid w:val="00A17F21"/>
    <w:rsid w:val="00AD1B9D"/>
    <w:rsid w:val="00CD17A9"/>
    <w:rsid w:val="00F4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1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1058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09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72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7256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8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873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4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614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36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860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55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4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8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0520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6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77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64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5915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7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31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0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730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3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645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72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530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966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53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038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7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206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9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8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334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3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59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9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670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46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861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7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19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389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91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5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4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8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78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755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39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41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722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0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0626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3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92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2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02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29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82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7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271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8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98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67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89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3298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6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4942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6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27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145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9.xml"/><Relationship Id="rId159" Type="http://schemas.openxmlformats.org/officeDocument/2006/relationships/control" Target="activeX/activeX150.xml"/><Relationship Id="rId170" Type="http://schemas.openxmlformats.org/officeDocument/2006/relationships/control" Target="activeX/activeX161.xml"/><Relationship Id="rId191" Type="http://schemas.openxmlformats.org/officeDocument/2006/relationships/control" Target="activeX/activeX182.xml"/><Relationship Id="rId205" Type="http://schemas.openxmlformats.org/officeDocument/2006/relationships/control" Target="activeX/activeX195.xml"/><Relationship Id="rId16" Type="http://schemas.openxmlformats.org/officeDocument/2006/relationships/control" Target="activeX/activeX8.xml"/><Relationship Id="rId107" Type="http://schemas.openxmlformats.org/officeDocument/2006/relationships/control" Target="activeX/activeX98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128" Type="http://schemas.openxmlformats.org/officeDocument/2006/relationships/control" Target="activeX/activeX119.xml"/><Relationship Id="rId144" Type="http://schemas.openxmlformats.org/officeDocument/2006/relationships/control" Target="activeX/activeX135.xml"/><Relationship Id="rId149" Type="http://schemas.openxmlformats.org/officeDocument/2006/relationships/control" Target="activeX/activeX140.xml"/><Relationship Id="rId5" Type="http://schemas.openxmlformats.org/officeDocument/2006/relationships/settings" Target="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1.xml"/><Relationship Id="rId165" Type="http://schemas.openxmlformats.org/officeDocument/2006/relationships/control" Target="activeX/activeX156.xml"/><Relationship Id="rId181" Type="http://schemas.openxmlformats.org/officeDocument/2006/relationships/control" Target="activeX/activeX172.xml"/><Relationship Id="rId186" Type="http://schemas.openxmlformats.org/officeDocument/2006/relationships/control" Target="activeX/activeX17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image" Target="media/image3.wmf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34" Type="http://schemas.openxmlformats.org/officeDocument/2006/relationships/control" Target="activeX/activeX125.xml"/><Relationship Id="rId139" Type="http://schemas.openxmlformats.org/officeDocument/2006/relationships/control" Target="activeX/activeX130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1.xml"/><Relationship Id="rId155" Type="http://schemas.openxmlformats.org/officeDocument/2006/relationships/control" Target="activeX/activeX146.xml"/><Relationship Id="rId171" Type="http://schemas.openxmlformats.org/officeDocument/2006/relationships/control" Target="activeX/activeX162.xml"/><Relationship Id="rId176" Type="http://schemas.openxmlformats.org/officeDocument/2006/relationships/control" Target="activeX/activeX167.xml"/><Relationship Id="rId192" Type="http://schemas.openxmlformats.org/officeDocument/2006/relationships/control" Target="activeX/activeX183.xml"/><Relationship Id="rId197" Type="http://schemas.openxmlformats.org/officeDocument/2006/relationships/control" Target="activeX/activeX188.xml"/><Relationship Id="rId206" Type="http://schemas.openxmlformats.org/officeDocument/2006/relationships/control" Target="activeX/activeX196.xml"/><Relationship Id="rId201" Type="http://schemas.openxmlformats.org/officeDocument/2006/relationships/control" Target="activeX/activeX192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5.xml"/><Relationship Id="rId129" Type="http://schemas.openxmlformats.org/officeDocument/2006/relationships/control" Target="activeX/activeX120.xml"/><Relationship Id="rId54" Type="http://schemas.openxmlformats.org/officeDocument/2006/relationships/control" Target="activeX/activeX46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1.xml"/><Relationship Id="rId145" Type="http://schemas.openxmlformats.org/officeDocument/2006/relationships/control" Target="activeX/activeX136.xml"/><Relationship Id="rId161" Type="http://schemas.openxmlformats.org/officeDocument/2006/relationships/control" Target="activeX/activeX152.xml"/><Relationship Id="rId166" Type="http://schemas.openxmlformats.org/officeDocument/2006/relationships/control" Target="activeX/activeX157.xml"/><Relationship Id="rId182" Type="http://schemas.openxmlformats.org/officeDocument/2006/relationships/control" Target="activeX/activeX173.xml"/><Relationship Id="rId187" Type="http://schemas.openxmlformats.org/officeDocument/2006/relationships/control" Target="activeX/activeX17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1.xml"/><Relationship Id="rId135" Type="http://schemas.openxmlformats.org/officeDocument/2006/relationships/control" Target="activeX/activeX126.xml"/><Relationship Id="rId151" Type="http://schemas.openxmlformats.org/officeDocument/2006/relationships/control" Target="activeX/activeX142.xml"/><Relationship Id="rId156" Type="http://schemas.openxmlformats.org/officeDocument/2006/relationships/control" Target="activeX/activeX147.xml"/><Relationship Id="rId177" Type="http://schemas.openxmlformats.org/officeDocument/2006/relationships/control" Target="activeX/activeX168.xml"/><Relationship Id="rId198" Type="http://schemas.openxmlformats.org/officeDocument/2006/relationships/control" Target="activeX/activeX189.xml"/><Relationship Id="rId172" Type="http://schemas.openxmlformats.org/officeDocument/2006/relationships/control" Target="activeX/activeX163.xml"/><Relationship Id="rId193" Type="http://schemas.openxmlformats.org/officeDocument/2006/relationships/control" Target="activeX/activeX184.xml"/><Relationship Id="rId202" Type="http://schemas.openxmlformats.org/officeDocument/2006/relationships/image" Target="media/image4.wmf"/><Relationship Id="rId207" Type="http://schemas.openxmlformats.org/officeDocument/2006/relationships/fontTable" Target="fontTable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6.xml"/><Relationship Id="rId141" Type="http://schemas.openxmlformats.org/officeDocument/2006/relationships/control" Target="activeX/activeX132.xml"/><Relationship Id="rId146" Type="http://schemas.openxmlformats.org/officeDocument/2006/relationships/control" Target="activeX/activeX137.xml"/><Relationship Id="rId167" Type="http://schemas.openxmlformats.org/officeDocument/2006/relationships/control" Target="activeX/activeX158.xml"/><Relationship Id="rId188" Type="http://schemas.openxmlformats.org/officeDocument/2006/relationships/control" Target="activeX/activeX179.xml"/><Relationship Id="rId7" Type="http://schemas.openxmlformats.org/officeDocument/2006/relationships/image" Target="media/image1.wmf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53.xml"/><Relationship Id="rId183" Type="http://schemas.openxmlformats.org/officeDocument/2006/relationships/control" Target="activeX/activeX174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2.xml"/><Relationship Id="rId136" Type="http://schemas.openxmlformats.org/officeDocument/2006/relationships/control" Target="activeX/activeX127.xml"/><Relationship Id="rId157" Type="http://schemas.openxmlformats.org/officeDocument/2006/relationships/control" Target="activeX/activeX148.xml"/><Relationship Id="rId178" Type="http://schemas.openxmlformats.org/officeDocument/2006/relationships/control" Target="activeX/activeX169.xml"/><Relationship Id="rId61" Type="http://schemas.openxmlformats.org/officeDocument/2006/relationships/control" Target="activeX/activeX53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3.xml"/><Relationship Id="rId173" Type="http://schemas.openxmlformats.org/officeDocument/2006/relationships/control" Target="activeX/activeX164.xml"/><Relationship Id="rId194" Type="http://schemas.openxmlformats.org/officeDocument/2006/relationships/control" Target="activeX/activeX185.xml"/><Relationship Id="rId199" Type="http://schemas.openxmlformats.org/officeDocument/2006/relationships/control" Target="activeX/activeX190.xml"/><Relationship Id="rId203" Type="http://schemas.openxmlformats.org/officeDocument/2006/relationships/control" Target="activeX/activeX193.xml"/><Relationship Id="rId208" Type="http://schemas.openxmlformats.org/officeDocument/2006/relationships/theme" Target="theme/theme1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7.xml"/><Relationship Id="rId147" Type="http://schemas.openxmlformats.org/officeDocument/2006/relationships/control" Target="activeX/activeX138.xml"/><Relationship Id="rId168" Type="http://schemas.openxmlformats.org/officeDocument/2006/relationships/control" Target="activeX/activeX159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3.xml"/><Relationship Id="rId163" Type="http://schemas.openxmlformats.org/officeDocument/2006/relationships/control" Target="activeX/activeX154.xml"/><Relationship Id="rId184" Type="http://schemas.openxmlformats.org/officeDocument/2006/relationships/control" Target="activeX/activeX175.xml"/><Relationship Id="rId189" Type="http://schemas.openxmlformats.org/officeDocument/2006/relationships/control" Target="activeX/activeX180.xml"/><Relationship Id="rId3" Type="http://schemas.openxmlformats.org/officeDocument/2006/relationships/styles" Target="style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8.xml"/><Relationship Id="rId158" Type="http://schemas.openxmlformats.org/officeDocument/2006/relationships/control" Target="activeX/activeX14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3.xml"/><Relationship Id="rId153" Type="http://schemas.openxmlformats.org/officeDocument/2006/relationships/control" Target="activeX/activeX144.xml"/><Relationship Id="rId174" Type="http://schemas.openxmlformats.org/officeDocument/2006/relationships/control" Target="activeX/activeX165.xml"/><Relationship Id="rId179" Type="http://schemas.openxmlformats.org/officeDocument/2006/relationships/control" Target="activeX/activeX170.xml"/><Relationship Id="rId195" Type="http://schemas.openxmlformats.org/officeDocument/2006/relationships/control" Target="activeX/activeX186.xml"/><Relationship Id="rId190" Type="http://schemas.openxmlformats.org/officeDocument/2006/relationships/control" Target="activeX/activeX181.xml"/><Relationship Id="rId204" Type="http://schemas.openxmlformats.org/officeDocument/2006/relationships/control" Target="activeX/activeX194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8.xml"/><Relationship Id="rId10" Type="http://schemas.openxmlformats.org/officeDocument/2006/relationships/image" Target="media/image2.wmf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143" Type="http://schemas.openxmlformats.org/officeDocument/2006/relationships/control" Target="activeX/activeX134.xml"/><Relationship Id="rId148" Type="http://schemas.openxmlformats.org/officeDocument/2006/relationships/control" Target="activeX/activeX139.xml"/><Relationship Id="rId164" Type="http://schemas.openxmlformats.org/officeDocument/2006/relationships/control" Target="activeX/activeX155.xml"/><Relationship Id="rId169" Type="http://schemas.openxmlformats.org/officeDocument/2006/relationships/control" Target="activeX/activeX160.xml"/><Relationship Id="rId185" Type="http://schemas.openxmlformats.org/officeDocument/2006/relationships/control" Target="activeX/activeX176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80" Type="http://schemas.openxmlformats.org/officeDocument/2006/relationships/control" Target="activeX/activeX171.xml"/><Relationship Id="rId26" Type="http://schemas.openxmlformats.org/officeDocument/2006/relationships/control" Target="activeX/activeX18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4.xml"/><Relationship Id="rId154" Type="http://schemas.openxmlformats.org/officeDocument/2006/relationships/control" Target="activeX/activeX145.xml"/><Relationship Id="rId175" Type="http://schemas.openxmlformats.org/officeDocument/2006/relationships/control" Target="activeX/activeX166.xml"/><Relationship Id="rId196" Type="http://schemas.openxmlformats.org/officeDocument/2006/relationships/control" Target="activeX/activeX187.xml"/><Relationship Id="rId200" Type="http://schemas.openxmlformats.org/officeDocument/2006/relationships/control" Target="activeX/activeX19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3091-85AB-4F34-8AAE-E5C00969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1717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2023-02-23T07:43:00Z</dcterms:created>
  <dcterms:modified xsi:type="dcterms:W3CDTF">2023-02-24T07:45:00Z</dcterms:modified>
</cp:coreProperties>
</file>