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393" w:firstLineChars="650"/>
        <w:rPr>
          <w:rFonts w:asciiTheme="minorEastAsia" w:hAnsiTheme="minorEastAsia"/>
          <w:b/>
          <w:sz w:val="52"/>
          <w:szCs w:val="52"/>
        </w:rPr>
      </w:pPr>
      <w:r>
        <w:rPr>
          <w:rFonts w:hint="eastAsia" w:asciiTheme="minorEastAsia" w:hAnsiTheme="minorEastAsia"/>
          <w:b/>
          <w:sz w:val="52"/>
          <w:szCs w:val="52"/>
        </w:rPr>
        <w:t>社区护理学导学方案</w:t>
      </w:r>
    </w:p>
    <w:p>
      <w:pPr>
        <w:numPr>
          <w:ilvl w:val="0"/>
          <w:numId w:val="1"/>
        </w:numPr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6"/>
          <w:szCs w:val="36"/>
        </w:rPr>
        <w:t>登陆国家开放大学学习网</w:t>
      </w:r>
      <w:r>
        <w:rPr>
          <w:rFonts w:hint="eastAsia" w:asciiTheme="minorEastAsia" w:hAnsiTheme="minorEastAsia"/>
          <w:sz w:val="32"/>
          <w:szCs w:val="32"/>
        </w:rPr>
        <w:t>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8"/>
          <w:rFonts w:asciiTheme="minorEastAsia" w:hAnsiTheme="minorEastAsia"/>
          <w:sz w:val="32"/>
          <w:szCs w:val="32"/>
        </w:rPr>
        <w:t>http://www.ouchn.cn/</w:t>
      </w:r>
      <w:r>
        <w:rPr>
          <w:rStyle w:val="8"/>
          <w:rFonts w:asciiTheme="minorEastAsia" w:hAnsiTheme="minorEastAsia"/>
          <w:sz w:val="32"/>
          <w:szCs w:val="32"/>
        </w:rPr>
        <w:fldChar w:fldCharType="end"/>
      </w:r>
      <w:r>
        <w:rPr>
          <w:rFonts w:hint="eastAsia" w:asciiTheme="minorEastAsia" w:hAnsiTheme="minorEastAsia"/>
          <w:sz w:val="32"/>
          <w:szCs w:val="32"/>
        </w:rPr>
        <w:t>点击“学生登录”或进入“榆林电大”微信公众号，选择右下角“学生服务”</w:t>
      </w:r>
      <w:r>
        <w:rPr>
          <w:rFonts w:asciiTheme="minorEastAsia" w:hAnsiTheme="minorEastAsia"/>
          <w:sz w:val="32"/>
          <w:szCs w:val="32"/>
        </w:rPr>
        <w:t>—</w:t>
      </w:r>
      <w:r>
        <w:rPr>
          <w:rFonts w:hint="eastAsia" w:asciiTheme="minorEastAsia" w:hAnsiTheme="minorEastAsia"/>
          <w:sz w:val="32"/>
          <w:szCs w:val="32"/>
        </w:rPr>
        <w:t>“国开平台”，</w:t>
      </w:r>
      <w:r>
        <w:rPr>
          <w:rFonts w:hint="eastAsia"/>
          <w:u w:val="single"/>
          <w:shd w:val="clear" w:color="auto" w:fill="FFFFFF"/>
        </w:rPr>
        <w:drawing>
          <wp:inline distT="0" distB="0" distL="114300" distR="114300">
            <wp:extent cx="8635365" cy="3632835"/>
            <wp:effectExtent l="0" t="0" r="13335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3536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密码：8位出生年月日-登</w:t>
      </w:r>
      <w:r>
        <w:rPr>
          <w:rFonts w:hint="eastAsia" w:asciiTheme="minorEastAsia" w:hAnsiTheme="minorEastAsia"/>
          <w:sz w:val="32"/>
          <w:szCs w:val="32"/>
          <w:lang w:eastAsia="zh-CN"/>
        </w:rPr>
        <w:t>录</w:t>
      </w:r>
    </w:p>
    <w:p>
      <w:pPr>
        <w:numPr>
          <w:ilvl w:val="0"/>
          <w:numId w:val="1"/>
        </w:numPr>
        <w:rPr>
          <w:rFonts w:asciiTheme="minorEastAsia" w:hAnsiTheme="minorEastAsia"/>
          <w:sz w:val="32"/>
          <w:szCs w:val="32"/>
        </w:rPr>
      </w:pPr>
      <w:r>
        <w:drawing>
          <wp:inline distT="0" distB="0" distL="0" distR="0">
            <wp:extent cx="7843520" cy="4077335"/>
            <wp:effectExtent l="0" t="0" r="508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352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rPr>
          <w:rFonts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  <w:lang w:val="en-US" w:eastAsia="zh-CN"/>
        </w:rPr>
        <w:t>3</w:t>
      </w:r>
      <w:r>
        <w:rPr>
          <w:rFonts w:hint="eastAsia" w:asciiTheme="minorEastAsia" w:hAnsiTheme="minorEastAsia"/>
          <w:b/>
          <w:sz w:val="44"/>
          <w:szCs w:val="44"/>
        </w:rPr>
        <w:t>、点击“进入课程”</w:t>
      </w:r>
    </w:p>
    <w:p>
      <w:pPr>
        <w:rPr>
          <w:rFonts w:asciiTheme="minorEastAsia" w:hAnsiTheme="minorEastAsia"/>
          <w:b/>
          <w:sz w:val="52"/>
          <w:szCs w:val="52"/>
        </w:rPr>
      </w:pPr>
      <w:r>
        <w:drawing>
          <wp:inline distT="0" distB="0" distL="0" distR="0">
            <wp:extent cx="6307455" cy="45345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3659" cy="45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  <w:lang w:val="en-US" w:eastAsia="zh-CN"/>
        </w:rPr>
        <w:t>4</w:t>
      </w:r>
      <w:r>
        <w:rPr>
          <w:rFonts w:hint="eastAsia" w:asciiTheme="minorEastAsia" w:hAnsiTheme="minorEastAsia"/>
          <w:b/>
          <w:sz w:val="44"/>
          <w:szCs w:val="44"/>
        </w:rPr>
        <w:t>、点击“形考任务”</w:t>
      </w:r>
    </w:p>
    <w:p>
      <w:pPr>
        <w:rPr>
          <w:rFonts w:asciiTheme="minorEastAsia" w:hAnsiTheme="minorEastAsia"/>
          <w:b/>
          <w:sz w:val="52"/>
          <w:szCs w:val="52"/>
        </w:rPr>
      </w:pPr>
      <w:r>
        <w:drawing>
          <wp:inline distT="0" distB="0" distL="0" distR="0">
            <wp:extent cx="7947025" cy="4476115"/>
            <wp:effectExtent l="0" t="0" r="158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4702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44"/>
          <w:szCs w:val="44"/>
        </w:rPr>
      </w:pPr>
      <w:r>
        <w:rPr>
          <w:rFonts w:hint="eastAsia" w:asciiTheme="minorEastAsia" w:hAnsiTheme="minorEastAsia"/>
          <w:b/>
          <w:sz w:val="44"/>
          <w:szCs w:val="44"/>
          <w:lang w:val="en-US" w:eastAsia="zh-CN"/>
        </w:rPr>
        <w:t>5</w:t>
      </w:r>
      <w:r>
        <w:rPr>
          <w:rFonts w:hint="eastAsia" w:asciiTheme="minorEastAsia" w:hAnsiTheme="minorEastAsia"/>
          <w:b/>
          <w:sz w:val="44"/>
          <w:szCs w:val="44"/>
        </w:rPr>
        <w:t>、形考任务的界面进去就可以做了</w: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rPr>
          <w:rFonts w:asciiTheme="minorEastAsia" w:hAnsiTheme="minorEastAsia"/>
          <w:b/>
          <w:sz w:val="52"/>
          <w:szCs w:val="52"/>
        </w:rPr>
      </w:pPr>
      <w:r>
        <w:drawing>
          <wp:inline distT="0" distB="0" distL="0" distR="0">
            <wp:extent cx="5864860" cy="39649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2065" cy="39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52"/>
          <w:szCs w:val="52"/>
        </w:rPr>
      </w:pPr>
    </w:p>
    <w:p>
      <w:pPr>
        <w:rPr>
          <w:rFonts w:asciiTheme="minorEastAsia" w:hAnsiTheme="minorEastAsia"/>
          <w:b/>
          <w:sz w:val="52"/>
          <w:szCs w:val="52"/>
        </w:rPr>
      </w:pPr>
      <w:r>
        <w:drawing>
          <wp:inline distT="0" distB="0" distL="0" distR="0">
            <wp:extent cx="8571230" cy="4347845"/>
            <wp:effectExtent l="0" t="0" r="127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7123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  <w:lang w:val="en-US" w:eastAsia="zh-CN"/>
        </w:rPr>
        <w:t>6</w:t>
      </w:r>
      <w:r>
        <w:rPr>
          <w:rFonts w:hint="eastAsia" w:asciiTheme="minorEastAsia" w:hAnsiTheme="minorEastAsia"/>
          <w:b/>
          <w:sz w:val="36"/>
          <w:szCs w:val="36"/>
        </w:rPr>
        <w:t>、做完后结束答题</w:t>
      </w:r>
    </w:p>
    <w:p/>
    <w:p>
      <w:pPr>
        <w:rPr>
          <w:rFonts w:asciiTheme="minorEastAsia" w:hAnsiTheme="minorEastAsia"/>
          <w:b/>
          <w:sz w:val="52"/>
          <w:szCs w:val="52"/>
        </w:rPr>
      </w:pPr>
      <w:r>
        <w:drawing>
          <wp:inline distT="0" distB="0" distL="0" distR="0">
            <wp:extent cx="9302750" cy="4491355"/>
            <wp:effectExtent l="0" t="0" r="1270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0275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36"/>
          <w:szCs w:val="36"/>
        </w:rPr>
        <w:t>课程讨论具体方法</w:t>
      </w:r>
      <w:r>
        <w:rPr>
          <w:rFonts w:hint="eastAsia"/>
          <w:b/>
          <w:color w:val="FF0000"/>
          <w:sz w:val="28"/>
          <w:szCs w:val="28"/>
        </w:rPr>
        <w:t>：</w:t>
      </w:r>
    </w:p>
    <w:p>
      <w:pPr>
        <w:ind w:left="567" w:leftChars="270"/>
        <w:rPr>
          <w:rFonts w:asciiTheme="minorEastAsia" w:hAnsi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1、进入课程主页，点击“课程论坛”</w:t>
      </w:r>
    </w:p>
    <w:p>
      <w:pPr>
        <w:rPr>
          <w:rFonts w:asciiTheme="minorEastAsia" w:hAnsiTheme="minorEastAsia"/>
          <w:b/>
          <w:sz w:val="52"/>
          <w:szCs w:val="52"/>
        </w:rPr>
      </w:pPr>
      <w:r>
        <w:drawing>
          <wp:inline distT="0" distB="0" distL="0" distR="0">
            <wp:extent cx="8644255" cy="4214495"/>
            <wp:effectExtent l="0" t="0" r="444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4425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2、</w:t>
      </w:r>
      <w:r>
        <w:rPr>
          <w:rFonts w:hint="eastAsia"/>
          <w:b/>
          <w:sz w:val="36"/>
          <w:szCs w:val="36"/>
        </w:rPr>
        <w:t>点击课程讨论区的“开启一个新话题”</w:t>
      </w:r>
    </w:p>
    <w:p>
      <w:pPr>
        <w:rPr>
          <w:b/>
          <w:sz w:val="28"/>
          <w:szCs w:val="28"/>
        </w:rPr>
      </w:pPr>
    </w:p>
    <w:p>
      <w:pPr>
        <w:rPr>
          <w:rFonts w:asciiTheme="minorEastAsia" w:hAnsiTheme="minorEastAsia"/>
          <w:b/>
          <w:sz w:val="52"/>
          <w:szCs w:val="52"/>
        </w:rPr>
      </w:pPr>
      <w:r>
        <w:drawing>
          <wp:inline distT="0" distB="0" distL="0" distR="0">
            <wp:extent cx="8662670" cy="4067175"/>
            <wp:effectExtent l="0" t="0" r="508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6267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3、在主题中输入你要提问的问题，在正文处填写问题内容，最后点击“发到讨论区”即可完成发贴子。要求每门课程在国开网课程讨论区发10个以上贴子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6260465" cy="3545205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2758" cy="35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52"/>
          <w:szCs w:val="52"/>
        </w:rPr>
      </w:pPr>
      <w:bookmarkStart w:id="0" w:name="_GoBack"/>
      <w:r>
        <w:drawing>
          <wp:inline distT="0" distB="0" distL="0" distR="0">
            <wp:extent cx="8847455" cy="4834890"/>
            <wp:effectExtent l="0" t="0" r="1079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47455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 w:cs="宋体"/>
          <w:b/>
          <w:sz w:val="44"/>
          <w:szCs w:val="44"/>
        </w:rPr>
        <w:t xml:space="preserve">辅导教师：冯瑞 </w:t>
      </w:r>
    </w:p>
    <w:p>
      <w:pPr>
        <w:rPr>
          <w:rFonts w:hint="eastAsia" w:ascii="宋体" w:hAnsi="宋体" w:cs="宋体"/>
          <w:b/>
          <w:sz w:val="44"/>
          <w:szCs w:val="44"/>
        </w:rPr>
      </w:pPr>
      <w:r>
        <w:rPr>
          <w:rFonts w:hint="eastAsia" w:ascii="宋体" w:hAnsi="宋体" w:cs="宋体"/>
          <w:b/>
          <w:sz w:val="44"/>
          <w:szCs w:val="44"/>
        </w:rPr>
        <w:t>电    话：13409184666</w:t>
      </w:r>
    </w:p>
    <w:p>
      <w:pPr>
        <w:rPr>
          <w:rFonts w:hint="eastAsia" w:ascii="宋体" w:hAnsi="宋体" w:cs="宋体"/>
          <w:b/>
          <w:sz w:val="44"/>
          <w:szCs w:val="44"/>
        </w:rPr>
      </w:pPr>
      <w:r>
        <w:rPr>
          <w:rFonts w:hint="eastAsia" w:ascii="宋体" w:hAnsi="宋体" w:cs="宋体"/>
          <w:b/>
          <w:sz w:val="44"/>
          <w:szCs w:val="44"/>
        </w:rPr>
        <w:t>QQ号：1875265893</w:t>
      </w:r>
    </w:p>
    <w:p>
      <w:pPr>
        <w:rPr>
          <w:rFonts w:hint="eastAsia" w:ascii="宋体" w:hAnsi="宋体" w:cs="宋体"/>
          <w:b/>
          <w:sz w:val="44"/>
          <w:szCs w:val="44"/>
        </w:rPr>
      </w:pPr>
      <w:r>
        <w:rPr>
          <w:rFonts w:hint="eastAsia" w:ascii="宋体" w:hAnsi="宋体" w:cs="宋体"/>
          <w:b/>
          <w:sz w:val="44"/>
          <w:szCs w:val="44"/>
        </w:rPr>
        <w:t>邮箱：1875265893@qq.com</w:t>
      </w:r>
    </w:p>
    <w:p>
      <w:pPr>
        <w:rPr>
          <w:rFonts w:hint="eastAsia" w:ascii="Times New Roman" w:hAnsi="Times New Roman" w:cs="Times New Roman"/>
          <w:b/>
          <w:sz w:val="28"/>
          <w:szCs w:val="28"/>
        </w:rPr>
      </w:pPr>
    </w:p>
    <w:p>
      <w:pPr>
        <w:rPr>
          <w:rFonts w:asciiTheme="minorEastAsia" w:hAnsiTheme="minorEastAsia"/>
          <w:b/>
          <w:sz w:val="52"/>
          <w:szCs w:val="52"/>
        </w:rPr>
      </w:pPr>
    </w:p>
    <w:p>
      <w:pPr>
        <w:rPr>
          <w:rFonts w:asciiTheme="minorEastAsia" w:hAnsiTheme="minorEastAsia"/>
          <w:b/>
          <w:sz w:val="52"/>
          <w:szCs w:val="52"/>
        </w:rPr>
      </w:pPr>
    </w:p>
    <w:p>
      <w:pPr>
        <w:rPr>
          <w:rFonts w:asciiTheme="minorEastAsia" w:hAnsiTheme="minorEastAsia"/>
          <w:b/>
          <w:sz w:val="52"/>
          <w:szCs w:val="5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DE05E"/>
    <w:multiLevelType w:val="singleLevel"/>
    <w:tmpl w:val="6D8DE05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1C2"/>
    <w:rsid w:val="00114C97"/>
    <w:rsid w:val="00176A4C"/>
    <w:rsid w:val="001B546E"/>
    <w:rsid w:val="00234F47"/>
    <w:rsid w:val="003C5263"/>
    <w:rsid w:val="004E213C"/>
    <w:rsid w:val="005229B8"/>
    <w:rsid w:val="005310D7"/>
    <w:rsid w:val="005547DF"/>
    <w:rsid w:val="005E0319"/>
    <w:rsid w:val="00677189"/>
    <w:rsid w:val="006A127B"/>
    <w:rsid w:val="0077205C"/>
    <w:rsid w:val="007F1FB9"/>
    <w:rsid w:val="00874652"/>
    <w:rsid w:val="00895249"/>
    <w:rsid w:val="00946902"/>
    <w:rsid w:val="00981E5B"/>
    <w:rsid w:val="00A1412B"/>
    <w:rsid w:val="00A50BA2"/>
    <w:rsid w:val="00A651C2"/>
    <w:rsid w:val="00B73130"/>
    <w:rsid w:val="00C6777E"/>
    <w:rsid w:val="00C84CA1"/>
    <w:rsid w:val="00CB0B5B"/>
    <w:rsid w:val="00D66075"/>
    <w:rsid w:val="00E267E9"/>
    <w:rsid w:val="00E901FF"/>
    <w:rsid w:val="00EA4128"/>
    <w:rsid w:val="00F96A9F"/>
    <w:rsid w:val="00FB5447"/>
    <w:rsid w:val="09D05288"/>
    <w:rsid w:val="7535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109A18-6DAA-42FB-A3DB-CF01B73A96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79</Words>
  <Characters>452</Characters>
  <Lines>3</Lines>
  <Paragraphs>1</Paragraphs>
  <TotalTime>4</TotalTime>
  <ScaleCrop>false</ScaleCrop>
  <LinksUpToDate>false</LinksUpToDate>
  <CharactersWithSpaces>530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2019-05-08T07:12:00Z</dcterms:created>
  <dc:creator>Administrator</dc:creator>
  <cp:lastModifiedBy>yllc</cp:lastModifiedBy>
  <dcterms:modified xsi:type="dcterms:W3CDTF">2020-12-18T07:06:36Z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